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F61CF">
      <w:pPr>
        <w:spacing w:line="480" w:lineRule="auto"/>
        <w:jc w:val="center"/>
        <w:rPr>
          <w:rFonts w:ascii="Arial Narrow" w:hAnsi="Arial Narrow" w:cs="Arial Narrow"/>
          <w:sz w:val="40"/>
          <w:szCs w:val="40"/>
        </w:rPr>
      </w:pPr>
      <w:bookmarkStart w:id="0" w:name="_GoBack"/>
      <w:bookmarkEnd w:id="0"/>
      <w:r>
        <w:rPr>
          <w:rFonts w:ascii="Arial Narrow" w:hAnsi="Arial Narrow" w:cs="Arial Narrow"/>
          <w:b/>
          <w:spacing w:val="48"/>
          <w:sz w:val="56"/>
          <w:szCs w:val="56"/>
        </w:rPr>
        <w:t>Curriculum Vitae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45"/>
        <w:gridCol w:w="4189"/>
        <w:gridCol w:w="2794"/>
      </w:tblGrid>
      <w:tr w:rsidR="00000000">
        <w:tc>
          <w:tcPr>
            <w:tcW w:w="65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808080"/>
            </w:tcBorders>
            <w:shd w:val="clear" w:color="auto" w:fill="auto"/>
          </w:tcPr>
          <w:p w:rsidR="00000000" w:rsidRDefault="007F61CF">
            <w:r>
              <w:rPr>
                <w:rFonts w:ascii="Arial Narrow" w:hAnsi="Arial Narrow" w:cs="Arial Narrow"/>
                <w:sz w:val="40"/>
                <w:szCs w:val="40"/>
              </w:rPr>
              <w:t>DAWID ŁUKASIEWICZ</w:t>
            </w:r>
          </w:p>
        </w:tc>
        <w:tc>
          <w:tcPr>
            <w:tcW w:w="279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000" w:rsidRDefault="00CA24F9">
            <w:pPr>
              <w:jc w:val="right"/>
            </w:pPr>
            <w:r>
              <w:rPr>
                <w:rFonts w:ascii="Arial Narrow" w:hAnsi="Arial Narrow" w:cs="Arial Narrow"/>
                <w:b/>
                <w:noProof/>
                <w:spacing w:val="48"/>
                <w:sz w:val="56"/>
                <w:szCs w:val="56"/>
                <w:lang w:eastAsia="pl-PL"/>
              </w:rPr>
              <w:drawing>
                <wp:inline distT="0" distB="0" distL="0" distR="0">
                  <wp:extent cx="1609725" cy="19431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401"/>
        </w:trPr>
        <w:tc>
          <w:tcPr>
            <w:tcW w:w="2345" w:type="dxa"/>
            <w:tcBorders>
              <w:top w:val="single" w:sz="4" w:space="0" w:color="80808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Stan cywilny:</w:t>
            </w: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Data urodzenia:</w:t>
            </w: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Miejsce urodzenia:</w:t>
            </w: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Adres:</w:t>
            </w: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Telefon: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Email:</w:t>
            </w:r>
          </w:p>
        </w:tc>
        <w:tc>
          <w:tcPr>
            <w:tcW w:w="4189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Żonaty 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8 stycznia 1979 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Radom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Skarbka z Gór 19b/12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03-287 Warszawa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602-678-382</w:t>
            </w:r>
          </w:p>
          <w:p w:rsidR="00000000" w:rsidRDefault="007F61CF">
            <w:r>
              <w:rPr>
                <w:rFonts w:ascii="Verdana" w:hAnsi="Verdana" w:cs="Verdana"/>
                <w:sz w:val="20"/>
                <w:szCs w:val="20"/>
              </w:rPr>
              <w:t>dawid.lukasiewicz08@wp.pl</w:t>
            </w:r>
          </w:p>
        </w:tc>
        <w:tc>
          <w:tcPr>
            <w:tcW w:w="27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000" w:rsidRDefault="007F61CF">
            <w:pPr>
              <w:snapToGrid w:val="0"/>
            </w:pPr>
          </w:p>
        </w:tc>
      </w:tr>
    </w:tbl>
    <w:p w:rsidR="00000000" w:rsidRDefault="007F61C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944"/>
      </w:tblGrid>
      <w:tr w:rsidR="00000000">
        <w:tc>
          <w:tcPr>
            <w:tcW w:w="9212" w:type="dxa"/>
            <w:gridSpan w:val="2"/>
            <w:tcBorders>
              <w:top w:val="single" w:sz="4" w:space="0" w:color="FFFFFF"/>
              <w:bottom w:val="single" w:sz="4" w:space="0" w:color="808080"/>
            </w:tcBorders>
            <w:shd w:val="clear" w:color="auto" w:fill="auto"/>
          </w:tcPr>
          <w:p w:rsidR="00000000" w:rsidRDefault="007F61CF">
            <w:r>
              <w:rPr>
                <w:rFonts w:ascii="Verdana" w:hAnsi="Verdana" w:cs="Verdana"/>
                <w:b/>
                <w:sz w:val="20"/>
                <w:szCs w:val="20"/>
              </w:rPr>
              <w:t>WYKSZTAŁCENIE</w:t>
            </w:r>
          </w:p>
        </w:tc>
      </w:tr>
      <w:tr w:rsidR="00000000">
        <w:tc>
          <w:tcPr>
            <w:tcW w:w="2268" w:type="dxa"/>
            <w:tcBorders>
              <w:top w:val="single" w:sz="4" w:space="0" w:color="808080"/>
              <w:bottom w:val="single" w:sz="4" w:space="0" w:color="FFFFFF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2010 – 2013 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1998 - 2004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80808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Aplikacja radcowska w Okręgowej Izbie Radców Prawnych w Warszawie</w:t>
            </w:r>
          </w:p>
          <w:p w:rsidR="00000000" w:rsidRDefault="007F61C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Studia Magisterskie na Uniwersytecie Marii Curie-Skłodowskiej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w Lublinie, kierunek prawo, magisterskie</w:t>
            </w: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FFFFFF"/>
              <w:bottom w:val="single" w:sz="4" w:space="0" w:color="808080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UKOŃCZONE STUDIA PODYPLOMOWE</w:t>
            </w:r>
          </w:p>
          <w:p w:rsidR="00000000" w:rsidRDefault="007F61CF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10.2007 – 06.2008   </w:t>
            </w:r>
            <w:r>
              <w:rPr>
                <w:rFonts w:ascii="Verdana" w:hAnsi="Verdana" w:cs="Verdana"/>
                <w:sz w:val="20"/>
                <w:szCs w:val="20"/>
              </w:rPr>
              <w:t>Studia Podyplomo</w:t>
            </w:r>
            <w:r>
              <w:rPr>
                <w:rFonts w:ascii="Verdana" w:hAnsi="Verdana" w:cs="Verdana"/>
                <w:sz w:val="20"/>
                <w:szCs w:val="20"/>
              </w:rPr>
              <w:t>we na Uniwersytecie Warszawskim.</w:t>
            </w:r>
          </w:p>
          <w:p w:rsidR="00000000" w:rsidRDefault="007F61CF">
            <w:pPr>
              <w:ind w:left="234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Kierunek: Audyt strategiczny w jednostkach prywatnych i publicznych.</w:t>
            </w: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10.2008 – 06.2009   </w:t>
            </w:r>
            <w:r>
              <w:rPr>
                <w:rFonts w:ascii="Verdana" w:hAnsi="Verdana" w:cs="Verdana"/>
                <w:sz w:val="20"/>
                <w:szCs w:val="20"/>
              </w:rPr>
              <w:t>Studia Podyplomowe na Uniwersytecie Warszawskim.</w:t>
            </w:r>
          </w:p>
          <w:p w:rsidR="00000000" w:rsidRDefault="007F61CF">
            <w:pPr>
              <w:ind w:left="23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Kierunek: Rachunkowość i Rewizja Finansowa</w:t>
            </w:r>
          </w:p>
          <w:p w:rsidR="00000000" w:rsidRDefault="007F61CF">
            <w:pPr>
              <w:ind w:left="234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r>
              <w:rPr>
                <w:rFonts w:ascii="Verdana" w:hAnsi="Verdana" w:cs="Verdana"/>
                <w:b/>
                <w:sz w:val="20"/>
                <w:szCs w:val="20"/>
              </w:rPr>
              <w:t>DOŚWIADCZENIE ZAWODOWE</w:t>
            </w:r>
          </w:p>
        </w:tc>
      </w:tr>
      <w:tr w:rsidR="00000000">
        <w:tc>
          <w:tcPr>
            <w:tcW w:w="2268" w:type="dxa"/>
            <w:tcBorders>
              <w:top w:val="single" w:sz="4" w:space="0" w:color="808080"/>
              <w:bottom w:val="single" w:sz="4" w:space="0" w:color="FFFFFF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05.2015 - obec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10.2006–04.2015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10.2014 – 04.2015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11.2011 – 09.2014 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10.2006 – 10.2011 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08.2005–09.2006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06.2004 – 07.2005</w:t>
            </w: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2010 – 2013</w:t>
            </w:r>
          </w:p>
        </w:tc>
        <w:tc>
          <w:tcPr>
            <w:tcW w:w="6944" w:type="dxa"/>
            <w:tcBorders>
              <w:top w:val="single" w:sz="4" w:space="0" w:color="80808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sz w:val="20"/>
              </w:rPr>
              <w:t>ATM GRUPA S.A.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stanowisko:</w:t>
            </w:r>
            <w:r>
              <w:rPr>
                <w:rFonts w:ascii="Verdana" w:hAnsi="Verdana" w:cs="Verdana"/>
                <w:sz w:val="20"/>
              </w:rPr>
              <w:t xml:space="preserve"> radca prawny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realizowane zadania:</w:t>
            </w:r>
            <w:r>
              <w:rPr>
                <w:rFonts w:ascii="Verdana" w:hAnsi="Verdana" w:cs="Verdana"/>
                <w:sz w:val="20"/>
              </w:rPr>
              <w:t xml:space="preserve"> analiza umów z za</w:t>
            </w:r>
            <w:r>
              <w:rPr>
                <w:rFonts w:ascii="Verdana" w:hAnsi="Verdana" w:cs="Verdana"/>
                <w:sz w:val="20"/>
              </w:rPr>
              <w:t>kresu prawa cywilnego, ze szczególnym uwzględnieniem umów z zakresu własności intelektualnej (prawa autorskie i pokrewne, prawa własności przemysłowej), sporządzanie opinii prawnych, przygotowywanie umów, w szczególności z zakresu prawa własności intelektu</w:t>
            </w:r>
            <w:r>
              <w:rPr>
                <w:rFonts w:ascii="Verdana" w:hAnsi="Verdana" w:cs="Verdana"/>
                <w:sz w:val="20"/>
              </w:rPr>
              <w:t>alnej (umowy na korzystanie z audycji telewizyjnych, na używanie znaków towarowych, merchandising), umów sprzedaży i komisu, negocjowanie treści umów pod kątem postanowień prawnych, przygotowywanie pism procesowych, zastępstwo procesowe.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 xml:space="preserve">Telewizja Polska </w:t>
            </w:r>
            <w:r>
              <w:rPr>
                <w:rFonts w:ascii="Verdana" w:hAnsi="Verdana" w:cs="Verdana"/>
                <w:b/>
                <w:sz w:val="20"/>
              </w:rPr>
              <w:t>S.A. w Warszawie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sz w:val="20"/>
              </w:rPr>
              <w:t>Biuro Prawne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stanowisko:</w:t>
            </w:r>
            <w:r>
              <w:rPr>
                <w:rFonts w:ascii="Verdana" w:hAnsi="Verdana" w:cs="Verdana"/>
                <w:sz w:val="20"/>
              </w:rPr>
              <w:t xml:space="preserve"> radca prawny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realizowane zadania:</w:t>
            </w:r>
            <w:r>
              <w:rPr>
                <w:rFonts w:ascii="Verdana" w:hAnsi="Verdana" w:cs="Verdana"/>
                <w:sz w:val="20"/>
              </w:rPr>
              <w:t xml:space="preserve"> sporządzanie opinii prawnych, przygotowywanie umów, w szczególności z zakresu prawa własności intelektualnej (umowy na korzystanie z audycji </w:t>
            </w:r>
            <w:r>
              <w:rPr>
                <w:rFonts w:ascii="Verdana" w:hAnsi="Verdana" w:cs="Verdana"/>
                <w:sz w:val="20"/>
              </w:rPr>
              <w:lastRenderedPageBreak/>
              <w:t>telewizyjnych, na używanie znaków towa</w:t>
            </w:r>
            <w:r>
              <w:rPr>
                <w:rFonts w:ascii="Verdana" w:hAnsi="Verdana" w:cs="Verdana"/>
                <w:sz w:val="20"/>
              </w:rPr>
              <w:t>rowych, merchandising), umów sprzedaży i komisu, negocjowanie treści umów pod kątem postanowień prawnych, przygotowywanie pism procesowych, zastępstwo procesowe.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sz w:val="20"/>
              </w:rPr>
              <w:t>Biuro Handlu</w:t>
            </w:r>
          </w:p>
          <w:p w:rsidR="00000000" w:rsidRDefault="007F61CF">
            <w:pPr>
              <w:pStyle w:val="StyljarostylZlewej0cmPierwszywiersz0cm"/>
              <w:ind w:left="252" w:hanging="252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stanowisko:</w:t>
            </w:r>
            <w:r>
              <w:rPr>
                <w:rFonts w:ascii="Verdana" w:hAnsi="Verdana" w:cs="Verdana"/>
                <w:sz w:val="20"/>
              </w:rPr>
              <w:t xml:space="preserve"> samodzielne stanowisko ds. prawnych,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realizowane zadania:</w:t>
            </w:r>
            <w:r>
              <w:rPr>
                <w:rFonts w:ascii="Verdana" w:hAnsi="Verdana" w:cs="Verdana"/>
                <w:sz w:val="20"/>
              </w:rPr>
              <w:t xml:space="preserve"> przygotowy</w:t>
            </w:r>
            <w:r>
              <w:rPr>
                <w:rFonts w:ascii="Verdana" w:hAnsi="Verdana" w:cs="Verdana"/>
                <w:sz w:val="20"/>
              </w:rPr>
              <w:t>wanie projektów umów dot. udzielania licencji do audycji i znaków towarowych oraz ich sprawdzanie pod kątem poprawności formalno-prawnej, przygotowywanie projektów pism w sprawach prawnych, przygotowywanie projektów wewnętrznych aktów legislacyjnych obowią</w:t>
            </w:r>
            <w:r>
              <w:rPr>
                <w:rFonts w:ascii="Verdana" w:hAnsi="Verdana" w:cs="Verdana"/>
                <w:sz w:val="20"/>
              </w:rPr>
              <w:t>zujących w TVP S.A., współpraca z Biurem Prawnym TVP S.A. w ramach bieżących zadań,</w:t>
            </w:r>
          </w:p>
          <w:p w:rsidR="00000000" w:rsidRDefault="007F61CF">
            <w:pPr>
              <w:pStyle w:val="StyljarostylZlewej0cmPierwszywiersz0cm"/>
              <w:ind w:left="252" w:hanging="252"/>
              <w:rPr>
                <w:rFonts w:ascii="Verdana" w:hAnsi="Verdana" w:cs="Verdana"/>
                <w:b/>
                <w:bCs/>
                <w:sz w:val="20"/>
              </w:rPr>
            </w:pPr>
          </w:p>
          <w:p w:rsidR="00000000" w:rsidRDefault="007F61CF">
            <w:pPr>
              <w:pStyle w:val="StyljarostylZlewej0cmPierwszywiersz0cm"/>
              <w:ind w:left="252" w:hanging="252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Biuro Audytu i Kontroli Wewnętrznej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stanowisko:</w:t>
            </w:r>
            <w:r>
              <w:rPr>
                <w:rFonts w:ascii="Verdana" w:hAnsi="Verdana" w:cs="Verdana"/>
                <w:sz w:val="20"/>
              </w:rPr>
              <w:t xml:space="preserve"> główny specjalista w Biurze Audytu i Kontroli,</w:t>
            </w:r>
          </w:p>
          <w:p w:rsidR="00000000" w:rsidRDefault="007F61CF">
            <w:pPr>
              <w:pStyle w:val="StyljarostylZlewej0cmPierwszywiersz0cm"/>
              <w:ind w:left="252" w:hanging="252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realizowane zadania:</w:t>
            </w:r>
            <w:r>
              <w:rPr>
                <w:rFonts w:ascii="Verdana" w:hAnsi="Verdana" w:cs="Verdana"/>
                <w:sz w:val="20"/>
              </w:rPr>
              <w:t xml:space="preserve"> pracownik biurowy, prowadzenie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czynności kontrolnych w </w:t>
            </w:r>
            <w:r>
              <w:rPr>
                <w:rFonts w:ascii="Verdana" w:hAnsi="Verdana" w:cs="Verdana"/>
                <w:sz w:val="20"/>
              </w:rPr>
              <w:t xml:space="preserve">jednostkach organizacyjnych Spółki, sporządzanie raportów, analiz skuteczności wewnętrznych procedur, </w:t>
            </w:r>
          </w:p>
          <w:p w:rsidR="00000000" w:rsidRDefault="007F61CF">
            <w:pPr>
              <w:pStyle w:val="StyljarostylZlewej0cmPierwszywiersz0cm"/>
              <w:ind w:left="252"/>
              <w:rPr>
                <w:rFonts w:ascii="Verdana" w:hAnsi="Verdana" w:cs="Verdana"/>
                <w:sz w:val="20"/>
              </w:rPr>
            </w:pPr>
          </w:p>
          <w:p w:rsidR="00000000" w:rsidRDefault="007F61CF">
            <w:pPr>
              <w:pStyle w:val="StyljarostylZlewej0cmPierwszywiersz0cm"/>
              <w:ind w:left="252"/>
              <w:rPr>
                <w:rFonts w:ascii="Verdana" w:hAnsi="Verdana" w:cs="Verdana"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sz w:val="20"/>
              </w:rPr>
              <w:t xml:space="preserve">Urząd Marszałkowski Województwa Mazowieckiego w Warszawie </w:t>
            </w:r>
          </w:p>
          <w:p w:rsidR="00000000" w:rsidRDefault="007F61CF">
            <w:pPr>
              <w:pStyle w:val="StyljarostylZlewej0cmPierwszywiersz0cm"/>
              <w:ind w:left="252" w:hanging="252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stanowisko:</w:t>
            </w:r>
            <w:r>
              <w:rPr>
                <w:rFonts w:ascii="Verdana" w:hAnsi="Verdana" w:cs="Verdana"/>
                <w:sz w:val="20"/>
              </w:rPr>
              <w:t xml:space="preserve"> podinspektor w Departamencie Kontroli,</w:t>
            </w:r>
          </w:p>
          <w:p w:rsidR="00000000" w:rsidRDefault="007F61CF">
            <w:pPr>
              <w:pStyle w:val="StyljarostylZlewej0cmPierwszywiersz0cm"/>
              <w:ind w:left="109" w:right="436" w:hanging="1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realizowane zadania:</w:t>
            </w:r>
            <w:r>
              <w:rPr>
                <w:rFonts w:ascii="Verdana" w:hAnsi="Verdana" w:cs="Verdana"/>
                <w:sz w:val="20"/>
              </w:rPr>
              <w:t xml:space="preserve"> praca biurowa, przep</w:t>
            </w:r>
            <w:r>
              <w:rPr>
                <w:rFonts w:ascii="Verdana" w:hAnsi="Verdana" w:cs="Verdana"/>
                <w:sz w:val="20"/>
              </w:rPr>
              <w:t>rowadzanie kontroli w jednostkach samorządowych oraz podmiotach korzystających ze środków publicznych.</w:t>
            </w:r>
          </w:p>
          <w:p w:rsidR="00000000" w:rsidRDefault="007F61CF">
            <w:pPr>
              <w:pStyle w:val="StyljarostylZlewej0cmPierwszywiersz0cm"/>
              <w:ind w:left="252" w:hanging="252"/>
              <w:rPr>
                <w:rFonts w:ascii="Verdana" w:hAnsi="Verdana" w:cs="Verdana"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Delegatura Urzędu Marszałkowskiego Województwa Mazowieckiego w Radomiu: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  <w:u w:val="single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stanowisko:</w:t>
            </w:r>
            <w:r>
              <w:rPr>
                <w:rFonts w:ascii="Verdana" w:hAnsi="Verdana" w:cs="Verdana"/>
                <w:sz w:val="20"/>
              </w:rPr>
              <w:t xml:space="preserve"> młodszy referent,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  <w:u w:val="single"/>
              </w:rPr>
              <w:t>wykonywane czynności:</w:t>
            </w:r>
            <w:r>
              <w:rPr>
                <w:rFonts w:ascii="Verdana" w:hAnsi="Verdana" w:cs="Verdana"/>
                <w:sz w:val="20"/>
              </w:rPr>
              <w:t xml:space="preserve"> praca biurowa, obsługa prawn</w:t>
            </w:r>
            <w:r>
              <w:rPr>
                <w:rFonts w:ascii="Verdana" w:hAnsi="Verdana" w:cs="Verdana"/>
                <w:sz w:val="20"/>
              </w:rPr>
              <w:t>o-organizacyjna Delegatury, rozpatrywanie skarg i wniosków, przeprowadzanie kontroli w jednostkach samorządowych oraz podmiotach korzystających ze środków publicznych - sporządzanie protokołów kontroli, raportów, analiz.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b/>
                <w:bCs/>
                <w:sz w:val="20"/>
              </w:rPr>
            </w:pP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Praktyki w ramach aplikacji radco</w:t>
            </w:r>
            <w:r>
              <w:rPr>
                <w:rFonts w:ascii="Verdana" w:hAnsi="Verdana" w:cs="Verdana"/>
                <w:b/>
                <w:bCs/>
                <w:sz w:val="20"/>
              </w:rPr>
              <w:t>wskiej w Kancelarii Radcy Prawnego Magdaleny Kowlaskiej – Jędrzejowskiej w Warszawie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Zastępstwo procesowe w sprawach cywilnych, w tym samodzielne prowadzenie spraw z zakresu prawa cywilnego (sprawy spadkowe, o zapłatę, pokrzywdzenie wierzyciela, bezpodstaw</w:t>
            </w:r>
            <w:r>
              <w:rPr>
                <w:rFonts w:ascii="Verdana" w:hAnsi="Verdana" w:cs="Verdana"/>
                <w:sz w:val="20"/>
              </w:rPr>
              <w:t>ne wzbogacenie).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Sporządzenie opinii prawnych dotyczących ryzyk związanych z zawieraniem umów  oraz konsekwencji związanych z ich rozwiązaniem.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Sporządzanie umów najmu lokali w centrach handlowych, umów z zakresu prawa autorskiego, umów o roboty budowlane.</w:t>
            </w:r>
          </w:p>
          <w:p w:rsidR="00000000" w:rsidRDefault="007F61CF">
            <w:pPr>
              <w:pStyle w:val="StyljarostylZlewej0cmPierwszywiersz0cm"/>
              <w:rPr>
                <w:rFonts w:ascii="Verdana" w:hAnsi="Verdana" w:cs="Verdana"/>
                <w:sz w:val="20"/>
              </w:rPr>
            </w:pPr>
          </w:p>
          <w:p w:rsidR="00000000" w:rsidRDefault="007F61CF">
            <w:pPr>
              <w:pStyle w:val="StyljarostylZlewej0cmPierwszywiersz0cm"/>
              <w:ind w:left="252" w:hanging="252"/>
              <w:rPr>
                <w:rFonts w:ascii="Verdana" w:hAnsi="Verdana" w:cs="Verdana"/>
                <w:sz w:val="20"/>
              </w:rPr>
            </w:pPr>
          </w:p>
          <w:p w:rsidR="00000000" w:rsidRDefault="007F61CF">
            <w:pPr>
              <w:pStyle w:val="StyljarostylZlewej0cmPierwszywiersz0cm"/>
              <w:ind w:left="-108"/>
              <w:jc w:val="both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Realizowane zadania wymagały samodzielności, dobrej organizacji pracy i odporności na stres.</w:t>
            </w:r>
          </w:p>
          <w:p w:rsidR="00000000" w:rsidRDefault="007F61CF">
            <w:pPr>
              <w:pStyle w:val="StyljarostylZlewej0cmPierwszywiersz0cm"/>
              <w:ind w:left="-108"/>
              <w:jc w:val="both"/>
              <w:rPr>
                <w:rFonts w:ascii="Verdana" w:hAnsi="Verdana" w:cs="Verdana"/>
                <w:b/>
                <w:sz w:val="20"/>
              </w:rPr>
            </w:pPr>
          </w:p>
          <w:p w:rsidR="00000000" w:rsidRDefault="007F61CF">
            <w:pPr>
              <w:pStyle w:val="StyljarostylZlewej0cmPierwszywiersz0cm"/>
              <w:ind w:left="-108"/>
              <w:jc w:val="both"/>
              <w:rPr>
                <w:rFonts w:ascii="Verdana" w:hAnsi="Verdana" w:cs="Verdana"/>
                <w:b/>
                <w:sz w:val="20"/>
              </w:rPr>
            </w:pPr>
          </w:p>
          <w:p w:rsidR="00000000" w:rsidRDefault="007F61CF">
            <w:pPr>
              <w:pStyle w:val="StyljarostylZlewej0cmPierwszywiersz0cm"/>
              <w:jc w:val="both"/>
              <w:rPr>
                <w:rFonts w:ascii="Verdana" w:hAnsi="Verdana" w:cs="Verdana"/>
                <w:sz w:val="20"/>
              </w:rPr>
            </w:pP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FFFFFF"/>
              <w:bottom w:val="single" w:sz="4" w:space="0" w:color="808080"/>
            </w:tcBorders>
            <w:shd w:val="clear" w:color="auto" w:fill="auto"/>
          </w:tcPr>
          <w:p w:rsidR="00000000" w:rsidRDefault="007F61CF">
            <w:pPr>
              <w:snapToGrid w:val="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PRAKTYKI, STUDIA PODYPLOMOWE</w:t>
            </w: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FFFFFF"/>
              <w:bottom w:val="single" w:sz="4" w:space="0" w:color="808080"/>
            </w:tcBorders>
            <w:shd w:val="clear" w:color="auto" w:fill="auto"/>
          </w:tcPr>
          <w:p w:rsidR="00000000" w:rsidRDefault="007F61CF">
            <w:pPr>
              <w:snapToGrid w:val="0"/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10.2007 – 06.2008   </w:t>
            </w:r>
            <w:r>
              <w:rPr>
                <w:rFonts w:ascii="Verdana" w:hAnsi="Verdana" w:cs="Verdana"/>
                <w:sz w:val="20"/>
                <w:szCs w:val="20"/>
              </w:rPr>
              <w:t>Studia Podyplomowe na Uniwersytecie Warszawskim.</w:t>
            </w:r>
          </w:p>
          <w:p w:rsidR="00000000" w:rsidRDefault="007F61CF">
            <w:pPr>
              <w:ind w:left="234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Kierunek: Audyt strategiczny w jednostkach prywatnych i </w:t>
            </w:r>
            <w:r>
              <w:rPr>
                <w:rFonts w:ascii="Verdana" w:hAnsi="Verdana" w:cs="Verdana"/>
                <w:sz w:val="20"/>
                <w:szCs w:val="20"/>
              </w:rPr>
              <w:t>publicznych.</w:t>
            </w: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10.2008 – 06.2009   </w:t>
            </w:r>
            <w:r>
              <w:rPr>
                <w:rFonts w:ascii="Verdana" w:hAnsi="Verdana" w:cs="Verdana"/>
                <w:sz w:val="20"/>
                <w:szCs w:val="20"/>
              </w:rPr>
              <w:t>Studia Podyplomowe na Uniwersytecie Warszawskim.</w:t>
            </w:r>
          </w:p>
          <w:p w:rsidR="00000000" w:rsidRDefault="007F61CF">
            <w:pPr>
              <w:ind w:left="23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Kierunek: Rachunkowość i Rewizja Finansowa</w:t>
            </w:r>
          </w:p>
          <w:p w:rsidR="00000000" w:rsidRDefault="007F61CF">
            <w:pPr>
              <w:ind w:left="234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ind w:left="234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r>
              <w:rPr>
                <w:rFonts w:ascii="Verdana" w:hAnsi="Verdana" w:cs="Verdana"/>
                <w:b/>
                <w:sz w:val="20"/>
                <w:szCs w:val="20"/>
              </w:rPr>
              <w:t>JĘZYKI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angielski średnia znajomość w mowie i piśmie, kontynuacja nauki, w tym języka angielskiego prawniczego.</w:t>
            </w:r>
          </w:p>
          <w:p w:rsidR="00000000" w:rsidRDefault="007F61CF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FFFFFF"/>
              <w:bottom w:val="single" w:sz="4" w:space="0" w:color="808080"/>
            </w:tcBorders>
            <w:shd w:val="clear" w:color="auto" w:fill="auto"/>
          </w:tcPr>
          <w:p w:rsidR="00000000" w:rsidRDefault="007F61CF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7F61CF">
            <w:r>
              <w:rPr>
                <w:rFonts w:ascii="Verdana" w:hAnsi="Verdana" w:cs="Verdana"/>
                <w:b/>
                <w:sz w:val="20"/>
                <w:szCs w:val="20"/>
              </w:rPr>
              <w:t>UMI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EJĘTNOŚCI</w:t>
            </w: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808080"/>
              <w:bottom w:val="single" w:sz="4" w:space="0" w:color="FFFFFF"/>
            </w:tcBorders>
            <w:shd w:val="clear" w:color="auto" w:fill="auto"/>
          </w:tcPr>
          <w:p w:rsidR="00000000" w:rsidRDefault="007F61CF">
            <w:pPr>
              <w:pStyle w:val="jarostyl"/>
              <w:numPr>
                <w:ilvl w:val="0"/>
                <w:numId w:val="0"/>
              </w:numPr>
              <w:snapToGrid w:val="0"/>
              <w:ind w:left="57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pStyle w:val="jarostyl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dobra znajomość przepisów z zakresu prawa cywilnego, prawa autorskiego, prawa własności przemysłowej, prawa pracy, kodeksu spółek handlowych,</w:t>
            </w:r>
          </w:p>
          <w:p w:rsidR="00000000" w:rsidRDefault="007F61CF">
            <w:pPr>
              <w:pStyle w:val="jarostyl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bardzo dobra obsługa komputera, znajomość systemów operacyjnego Windows XP, Windows Vista,</w:t>
            </w:r>
          </w:p>
          <w:p w:rsidR="00000000" w:rsidRDefault="007F61CF">
            <w:pPr>
              <w:pStyle w:val="jarostyl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bardzo dobr</w:t>
            </w:r>
            <w:r>
              <w:rPr>
                <w:rFonts w:ascii="Verdana" w:hAnsi="Verdana" w:cs="Verdana"/>
                <w:sz w:val="20"/>
                <w:szCs w:val="20"/>
              </w:rPr>
              <w:t>a znajomość pakietu Microsoft Office oraz systemu prawnego LEX.</w:t>
            </w:r>
          </w:p>
          <w:p w:rsidR="00000000" w:rsidRDefault="007F61CF">
            <w:pPr>
              <w:pStyle w:val="jarostyl"/>
              <w:numPr>
                <w:ilvl w:val="0"/>
                <w:numId w:val="0"/>
              </w:numPr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pStyle w:val="jarostyl"/>
              <w:numPr>
                <w:ilvl w:val="0"/>
                <w:numId w:val="0"/>
              </w:num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FFFFFF"/>
              <w:bottom w:val="single" w:sz="4" w:space="0" w:color="808080"/>
            </w:tcBorders>
            <w:shd w:val="clear" w:color="auto" w:fill="auto"/>
          </w:tcPr>
          <w:p w:rsidR="00000000" w:rsidRDefault="007F61CF">
            <w:r>
              <w:rPr>
                <w:rFonts w:ascii="Verdana" w:hAnsi="Verdana" w:cs="Verdana"/>
                <w:b/>
                <w:sz w:val="20"/>
                <w:szCs w:val="20"/>
              </w:rPr>
              <w:t>ZAINTERESOWANIA</w:t>
            </w: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808080"/>
              <w:bottom w:val="single" w:sz="4" w:space="0" w:color="FFFFFF"/>
            </w:tcBorders>
            <w:shd w:val="clear" w:color="auto" w:fill="auto"/>
          </w:tcPr>
          <w:p w:rsidR="00000000" w:rsidRDefault="007F61CF">
            <w:pPr>
              <w:pStyle w:val="jarostyl"/>
              <w:numPr>
                <w:ilvl w:val="0"/>
                <w:numId w:val="0"/>
              </w:num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7F61CF">
            <w:pPr>
              <w:pStyle w:val="jarostyl"/>
            </w:pPr>
            <w:r>
              <w:rPr>
                <w:rFonts w:ascii="Verdana" w:hAnsi="Verdana" w:cs="Verdana"/>
                <w:sz w:val="20"/>
                <w:szCs w:val="20"/>
              </w:rPr>
              <w:t>historia, zwiedzanie pięknych i ciekawych miejsc, polityka, muzyka, sport – przede wszystkim piłka nożna, gry strategiczne.</w:t>
            </w:r>
          </w:p>
        </w:tc>
      </w:tr>
    </w:tbl>
    <w:p w:rsidR="00000000" w:rsidRDefault="007F61CF"/>
    <w:p w:rsidR="007F61CF" w:rsidRDefault="00CA24F9"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10287000</wp:posOffset>
                </wp:positionV>
                <wp:extent cx="5483860" cy="379730"/>
                <wp:effectExtent l="5080" t="0" r="6985" b="12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F61CF">
                            <w:pPr>
                              <w:pStyle w:val="Tekstpodstawowy21"/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Wyrażam zgodę na przetwarzanie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moich danych osobowych zawartych w przesłanym CV dla potrzeb niezbędnych w procesie rekrutacji, zgodnie z ustawą z dnia 29.08.1997 roku o Ochronie danych Osobowych (Dz.U.Nr. 133 poz.883)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pt;margin-top:810pt;width:431.8pt;height:29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" stroked="f">
                <v:fill opacity="0"/>
                <v:textbox inset="0,0,0,0">
                  <w:txbxContent>
                    <w:p w:rsidR="00000000" w:rsidRDefault="007F61CF">
                      <w:pPr>
                        <w:pStyle w:val="Tekstpodstawowy21"/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Wyrażam zgodę na przetwarzanie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moich danych osobowych zawartych w przesłanym CV dla potrzeb niezbędnych w procesie rekrutacji, zgodnie z ustawą z dnia 29.08.1997 roku o Ochronie danych Osobowych (Dz.U.Nr. 133 poz.883)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10463530</wp:posOffset>
                </wp:positionV>
                <wp:extent cx="5483860" cy="226060"/>
                <wp:effectExtent l="4445" t="5080" r="7620" b="698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226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F61CF">
                            <w:pPr>
                              <w:pStyle w:val="Adres2"/>
                              <w:spacing w:line="100" w:lineRule="atLeast"/>
                              <w:jc w:val="both"/>
                              <w:rPr>
                                <w:rFonts w:ascii="Verdana" w:hAnsi="Verdana" w:cs="Verdana"/>
                                <w:sz w:val="20"/>
                                <w:lang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7.1pt;margin-top:823.9pt;width:431.8pt;height:17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UtiwIAACM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" stroked="f">
                <v:fill opacity="0"/>
                <v:textbox inset="0,0,0,0">
                  <w:txbxContent>
                    <w:p w:rsidR="00000000" w:rsidRDefault="007F61CF">
                      <w:pPr>
                        <w:pStyle w:val="Adres2"/>
                        <w:spacing w:line="100" w:lineRule="atLeast"/>
                        <w:jc w:val="both"/>
                        <w:rPr>
                          <w:rFonts w:ascii="Verdana" w:hAnsi="Verdana" w:cs="Verdana"/>
                          <w:sz w:val="20"/>
                          <w:lang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7F61C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1417" w:bottom="776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CF" w:rsidRDefault="007F61CF">
      <w:r>
        <w:separator/>
      </w:r>
    </w:p>
  </w:endnote>
  <w:endnote w:type="continuationSeparator" w:id="0">
    <w:p w:rsidR="007F61CF" w:rsidRDefault="007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61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61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61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CF" w:rsidRDefault="007F61CF">
      <w:r>
        <w:separator/>
      </w:r>
    </w:p>
  </w:footnote>
  <w:footnote w:type="continuationSeparator" w:id="0">
    <w:p w:rsidR="007F61CF" w:rsidRDefault="007F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61CF">
    <w:pPr>
      <w:pStyle w:val="Nagwek"/>
    </w:pPr>
  </w:p>
  <w:p w:rsidR="00000000" w:rsidRDefault="007F61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61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F9"/>
    <w:rsid w:val="007F61CF"/>
    <w:rsid w:val="00C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  <w:color w:val="000000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StylVerdana10pt">
    <w:name w:val="Styl Verdana 10 pt"/>
    <w:basedOn w:val="Domylnaczcionkaakapitu1"/>
    <w:rPr>
      <w:rFonts w:ascii="Times New Roman" w:hAnsi="Times New Roman" w:cs="Times New Roman"/>
      <w:spacing w:val="80"/>
      <w:sz w:val="20"/>
      <w:szCs w:val="20"/>
    </w:rPr>
  </w:style>
  <w:style w:type="character" w:customStyle="1" w:styleId="StylVerdana10ptPogrubienie">
    <w:name w:val="Styl Verdana 10 pt Pogrubienie"/>
    <w:basedOn w:val="Domylnaczcionkaakapitu1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jarostyl">
    <w:name w:val="jaro_styl"/>
    <w:basedOn w:val="Normalny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StyljarostylZlewej0cmPierwszywiersz0cm">
    <w:name w:val="Styl jaro_styl + Z lewej:  0 cm Pierwszy wiersz:  0 cm"/>
    <w:basedOn w:val="jarostyl"/>
    <w:pPr>
      <w:numPr>
        <w:numId w:val="0"/>
      </w:numPr>
    </w:pPr>
    <w:rPr>
      <w:szCs w:val="20"/>
    </w:rPr>
  </w:style>
  <w:style w:type="paragraph" w:customStyle="1" w:styleId="Adres2">
    <w:name w:val="Adres 2"/>
    <w:basedOn w:val="Normalny"/>
    <w:pPr>
      <w:spacing w:line="160" w:lineRule="atLeast"/>
      <w:jc w:val="center"/>
    </w:pPr>
    <w:rPr>
      <w:rFonts w:ascii="Garamond" w:hAnsi="Garamond" w:cs="Garamond"/>
      <w:caps/>
      <w:spacing w:val="30"/>
      <w:sz w:val="15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Times" w:hAnsi="Times" w:cs="Times"/>
      <w:color w:val="00000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  <w:color w:val="000000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StylVerdana10pt">
    <w:name w:val="Styl Verdana 10 pt"/>
    <w:basedOn w:val="Domylnaczcionkaakapitu1"/>
    <w:rPr>
      <w:rFonts w:ascii="Times New Roman" w:hAnsi="Times New Roman" w:cs="Times New Roman"/>
      <w:spacing w:val="80"/>
      <w:sz w:val="20"/>
      <w:szCs w:val="20"/>
    </w:rPr>
  </w:style>
  <w:style w:type="character" w:customStyle="1" w:styleId="StylVerdana10ptPogrubienie">
    <w:name w:val="Styl Verdana 10 pt Pogrubienie"/>
    <w:basedOn w:val="Domylnaczcionkaakapitu1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jarostyl">
    <w:name w:val="jaro_styl"/>
    <w:basedOn w:val="Normalny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StyljarostylZlewej0cmPierwszywiersz0cm">
    <w:name w:val="Styl jaro_styl + Z lewej:  0 cm Pierwszy wiersz:  0 cm"/>
    <w:basedOn w:val="jarostyl"/>
    <w:pPr>
      <w:numPr>
        <w:numId w:val="0"/>
      </w:numPr>
    </w:pPr>
    <w:rPr>
      <w:szCs w:val="20"/>
    </w:rPr>
  </w:style>
  <w:style w:type="paragraph" w:customStyle="1" w:styleId="Adres2">
    <w:name w:val="Adres 2"/>
    <w:basedOn w:val="Normalny"/>
    <w:pPr>
      <w:spacing w:line="160" w:lineRule="atLeast"/>
      <w:jc w:val="center"/>
    </w:pPr>
    <w:rPr>
      <w:rFonts w:ascii="Garamond" w:hAnsi="Garamond" w:cs="Garamond"/>
      <w:caps/>
      <w:spacing w:val="30"/>
      <w:sz w:val="15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Times" w:hAnsi="Times" w:cs="Times"/>
      <w:color w:val="00000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CV</vt:lpstr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wzory-cv.eiq.pl</dc:creator>
  <cp:lastModifiedBy>user</cp:lastModifiedBy>
  <cp:revision>2</cp:revision>
  <cp:lastPrinted>2015-03-18T20:26:00Z</cp:lastPrinted>
  <dcterms:created xsi:type="dcterms:W3CDTF">2021-09-13T09:44:00Z</dcterms:created>
  <dcterms:modified xsi:type="dcterms:W3CDTF">2021-09-13T09:44:00Z</dcterms:modified>
</cp:coreProperties>
</file>