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85089" w14:textId="409BD9DF" w:rsidR="008809E3" w:rsidRPr="009A7DE5" w:rsidRDefault="00A76C96" w:rsidP="009A7DE5">
      <w:pPr>
        <w:spacing w:after="120" w:line="360" w:lineRule="auto"/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13131"/>
          <w:sz w:val="24"/>
          <w:szCs w:val="24"/>
        </w:rPr>
        <w:t xml:space="preserve">Michał Kuczmierowski </w:t>
      </w:r>
      <w:r w:rsidR="009A7DE5">
        <w:rPr>
          <w:rFonts w:ascii="Arial" w:eastAsia="Times New Roman" w:hAnsi="Arial" w:cs="Arial"/>
          <w:b/>
          <w:bCs/>
          <w:color w:val="313131"/>
          <w:sz w:val="24"/>
          <w:szCs w:val="24"/>
        </w:rPr>
        <w:t xml:space="preserve"> - </w:t>
      </w:r>
      <w:r w:rsidR="009A7DE5" w:rsidRPr="009A7DE5">
        <w:rPr>
          <w:rFonts w:ascii="Arial" w:eastAsia="Times New Roman" w:hAnsi="Arial" w:cs="Arial"/>
          <w:color w:val="313131"/>
          <w:sz w:val="24"/>
          <w:szCs w:val="24"/>
        </w:rPr>
        <w:t>K</w:t>
      </w:r>
      <w:r w:rsidR="008809E3" w:rsidRPr="009A7DE5">
        <w:rPr>
          <w:rFonts w:ascii="Arial" w:eastAsia="Times New Roman" w:hAnsi="Arial" w:cs="Arial"/>
          <w:color w:val="313131"/>
          <w:sz w:val="24"/>
          <w:szCs w:val="24"/>
        </w:rPr>
        <w:t>luczowe osiągnięcia w P</w:t>
      </w:r>
      <w:r w:rsidRPr="009A7DE5">
        <w:rPr>
          <w:rFonts w:ascii="Arial" w:eastAsia="Times New Roman" w:hAnsi="Arial" w:cs="Arial"/>
          <w:color w:val="313131"/>
          <w:sz w:val="24"/>
          <w:szCs w:val="24"/>
        </w:rPr>
        <w:t xml:space="preserve">olskiej </w:t>
      </w:r>
      <w:r w:rsidR="008809E3" w:rsidRPr="009A7DE5">
        <w:rPr>
          <w:rFonts w:ascii="Arial" w:eastAsia="Times New Roman" w:hAnsi="Arial" w:cs="Arial"/>
          <w:color w:val="313131"/>
          <w:sz w:val="24"/>
          <w:szCs w:val="24"/>
        </w:rPr>
        <w:t>G</w:t>
      </w:r>
      <w:r w:rsidRPr="009A7DE5">
        <w:rPr>
          <w:rFonts w:ascii="Arial" w:eastAsia="Times New Roman" w:hAnsi="Arial" w:cs="Arial"/>
          <w:color w:val="313131"/>
          <w:sz w:val="24"/>
          <w:szCs w:val="24"/>
        </w:rPr>
        <w:t xml:space="preserve">rupie </w:t>
      </w:r>
      <w:r w:rsidR="008809E3" w:rsidRPr="009A7DE5">
        <w:rPr>
          <w:rFonts w:ascii="Arial" w:eastAsia="Times New Roman" w:hAnsi="Arial" w:cs="Arial"/>
          <w:color w:val="313131"/>
          <w:sz w:val="24"/>
          <w:szCs w:val="24"/>
        </w:rPr>
        <w:t>Z</w:t>
      </w:r>
      <w:r w:rsidRPr="009A7DE5">
        <w:rPr>
          <w:rFonts w:ascii="Arial" w:eastAsia="Times New Roman" w:hAnsi="Arial" w:cs="Arial"/>
          <w:color w:val="313131"/>
          <w:sz w:val="24"/>
          <w:szCs w:val="24"/>
        </w:rPr>
        <w:t>brojeniowej</w:t>
      </w:r>
    </w:p>
    <w:p w14:paraId="0466E578" w14:textId="77777777" w:rsidR="00A76C96" w:rsidRPr="00A76C96" w:rsidRDefault="00A76C96" w:rsidP="009A7DE5">
      <w:pPr>
        <w:spacing w:after="120" w:line="360" w:lineRule="auto"/>
        <w:jc w:val="both"/>
        <w:rPr>
          <w:rFonts w:ascii="Arial" w:eastAsia="Times New Roman" w:hAnsi="Arial" w:cs="Arial"/>
          <w:color w:val="313131"/>
          <w:sz w:val="24"/>
          <w:szCs w:val="24"/>
        </w:rPr>
      </w:pPr>
    </w:p>
    <w:p w14:paraId="54E6847D" w14:textId="77777777" w:rsidR="008809E3" w:rsidRPr="00A76C96" w:rsidRDefault="008809E3" w:rsidP="009A7DE5">
      <w:pPr>
        <w:pStyle w:val="Akapitzlist"/>
        <w:numPr>
          <w:ilvl w:val="0"/>
          <w:numId w:val="2"/>
        </w:numPr>
        <w:spacing w:after="120" w:line="360" w:lineRule="auto"/>
        <w:ind w:left="851" w:hanging="491"/>
        <w:contextualSpacing w:val="0"/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Wprowadzenie Kodeksu Grupy PGZ - </w:t>
      </w:r>
      <w:r w:rsidRPr="00A76C96">
        <w:rPr>
          <w:rFonts w:ascii="Arial" w:eastAsia="Times New Roman" w:hAnsi="Arial" w:cs="Arial"/>
          <w:b/>
          <w:bCs/>
          <w:color w:val="313131"/>
          <w:sz w:val="24"/>
          <w:szCs w:val="24"/>
        </w:rPr>
        <w:t>uporządkowanie modelu zarządzania i wprowadzania polityk korporacyjnych</w:t>
      </w:r>
      <w:r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 w Grupie.</w:t>
      </w:r>
    </w:p>
    <w:p w14:paraId="2A759ED5" w14:textId="2E99B9C5" w:rsidR="008809E3" w:rsidRPr="00AF36E6" w:rsidRDefault="008809E3" w:rsidP="009A7DE5">
      <w:pPr>
        <w:pStyle w:val="Akapitzlist"/>
        <w:numPr>
          <w:ilvl w:val="0"/>
          <w:numId w:val="2"/>
        </w:numPr>
        <w:spacing w:after="120" w:line="360" w:lineRule="auto"/>
        <w:ind w:left="851" w:hanging="491"/>
        <w:contextualSpacing w:val="0"/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 w:rsidRPr="00A76C96">
        <w:rPr>
          <w:rFonts w:ascii="Arial" w:eastAsia="Times New Roman" w:hAnsi="Arial" w:cs="Arial"/>
          <w:color w:val="313131"/>
          <w:sz w:val="24"/>
          <w:szCs w:val="24"/>
        </w:rPr>
        <w:t>Wprowadzenie nowego modelu rozliczeń finansowych w PGZ - ustabilizowanie sytuacji finansowej i podatkowej</w:t>
      </w:r>
      <w:r w:rsidR="00A76C96"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. Wprowadzenie szeregu inicjatyw nadzoru nad działalnością kontraktową, finansową i operacyjną co skutkowało </w:t>
      </w:r>
      <w:r w:rsidR="00A76C96" w:rsidRPr="00A76C96">
        <w:rPr>
          <w:rFonts w:ascii="Arial" w:eastAsia="Times New Roman" w:hAnsi="Arial" w:cs="Arial"/>
          <w:b/>
          <w:bCs/>
          <w:color w:val="313131"/>
          <w:sz w:val="24"/>
          <w:szCs w:val="24"/>
        </w:rPr>
        <w:t>poprawą wyników Grupy PGZ – skonsolidowany wynik Grupy w 2017 to -114,3 mln</w:t>
      </w:r>
      <w:r w:rsidR="009A7DE5">
        <w:rPr>
          <w:rFonts w:ascii="Arial" w:eastAsia="Times New Roman" w:hAnsi="Arial" w:cs="Arial"/>
          <w:b/>
          <w:bCs/>
          <w:color w:val="313131"/>
          <w:sz w:val="24"/>
          <w:szCs w:val="24"/>
        </w:rPr>
        <w:t xml:space="preserve"> zł</w:t>
      </w:r>
      <w:r w:rsidR="00A76C96" w:rsidRPr="00A76C96">
        <w:rPr>
          <w:rFonts w:ascii="Arial" w:eastAsia="Times New Roman" w:hAnsi="Arial" w:cs="Arial"/>
          <w:b/>
          <w:bCs/>
          <w:color w:val="313131"/>
          <w:sz w:val="24"/>
          <w:szCs w:val="24"/>
        </w:rPr>
        <w:t>, w 2018 to +37,4 mln</w:t>
      </w:r>
      <w:r w:rsidR="009A7DE5">
        <w:rPr>
          <w:rFonts w:ascii="Arial" w:eastAsia="Times New Roman" w:hAnsi="Arial" w:cs="Arial"/>
          <w:b/>
          <w:bCs/>
          <w:color w:val="313131"/>
          <w:sz w:val="24"/>
          <w:szCs w:val="24"/>
        </w:rPr>
        <w:t xml:space="preserve"> zł</w:t>
      </w:r>
      <w:r w:rsidR="00A76C96" w:rsidRPr="00A76C96">
        <w:rPr>
          <w:rFonts w:ascii="Arial" w:eastAsia="Times New Roman" w:hAnsi="Arial" w:cs="Arial"/>
          <w:b/>
          <w:bCs/>
          <w:color w:val="313131"/>
          <w:sz w:val="24"/>
          <w:szCs w:val="24"/>
        </w:rPr>
        <w:t>, w 2019 prognoza 185,3 mln zł.</w:t>
      </w:r>
    </w:p>
    <w:p w14:paraId="0F7353B7" w14:textId="33B50467" w:rsidR="00AF36E6" w:rsidRPr="00A76C96" w:rsidRDefault="00AF36E6" w:rsidP="009A7DE5">
      <w:pPr>
        <w:pStyle w:val="Akapitzlist"/>
        <w:numPr>
          <w:ilvl w:val="0"/>
          <w:numId w:val="2"/>
        </w:numPr>
        <w:spacing w:after="120" w:line="360" w:lineRule="auto"/>
        <w:ind w:left="851" w:hanging="491"/>
        <w:contextualSpacing w:val="0"/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>
        <w:rPr>
          <w:rFonts w:ascii="Arial" w:eastAsia="Times New Roman" w:hAnsi="Arial" w:cs="Arial"/>
          <w:color w:val="313131"/>
          <w:sz w:val="24"/>
          <w:szCs w:val="24"/>
        </w:rPr>
        <w:t xml:space="preserve">Zainicjowanie i nadzór nad działaniami naprawczymi we wszystkich zagrożonych </w:t>
      </w:r>
      <w:r w:rsidR="009A7DE5">
        <w:rPr>
          <w:rFonts w:ascii="Arial" w:eastAsia="Times New Roman" w:hAnsi="Arial" w:cs="Arial"/>
          <w:color w:val="313131"/>
          <w:sz w:val="24"/>
          <w:szCs w:val="24"/>
        </w:rPr>
        <w:t>S</w:t>
      </w:r>
      <w:r>
        <w:rPr>
          <w:rFonts w:ascii="Arial" w:eastAsia="Times New Roman" w:hAnsi="Arial" w:cs="Arial"/>
          <w:color w:val="313131"/>
          <w:sz w:val="24"/>
          <w:szCs w:val="24"/>
        </w:rPr>
        <w:t xml:space="preserve">półkach, </w:t>
      </w:r>
      <w:r w:rsidR="009A7DE5">
        <w:rPr>
          <w:rFonts w:ascii="Arial" w:eastAsia="Times New Roman" w:hAnsi="Arial" w:cs="Arial"/>
          <w:color w:val="313131"/>
          <w:sz w:val="24"/>
          <w:szCs w:val="24"/>
        </w:rPr>
        <w:t xml:space="preserve">nadzór nad kontraktami </w:t>
      </w:r>
      <w:r>
        <w:rPr>
          <w:rFonts w:ascii="Arial" w:eastAsia="Times New Roman" w:hAnsi="Arial" w:cs="Arial"/>
          <w:color w:val="313131"/>
          <w:sz w:val="24"/>
          <w:szCs w:val="24"/>
        </w:rPr>
        <w:t xml:space="preserve">regularna kontrola wyników </w:t>
      </w:r>
      <w:r w:rsidR="009A7DE5">
        <w:rPr>
          <w:rFonts w:ascii="Arial" w:eastAsia="Times New Roman" w:hAnsi="Arial" w:cs="Arial"/>
          <w:color w:val="313131"/>
          <w:sz w:val="24"/>
          <w:szCs w:val="24"/>
        </w:rPr>
        <w:t xml:space="preserve">i sytuacji </w:t>
      </w:r>
      <w:r>
        <w:rPr>
          <w:rFonts w:ascii="Arial" w:eastAsia="Times New Roman" w:hAnsi="Arial" w:cs="Arial"/>
          <w:color w:val="313131"/>
          <w:sz w:val="24"/>
          <w:szCs w:val="24"/>
        </w:rPr>
        <w:t>finansow</w:t>
      </w:r>
      <w:r w:rsidR="009A7DE5">
        <w:rPr>
          <w:rFonts w:ascii="Arial" w:eastAsia="Times New Roman" w:hAnsi="Arial" w:cs="Arial"/>
          <w:color w:val="313131"/>
          <w:sz w:val="24"/>
          <w:szCs w:val="24"/>
        </w:rPr>
        <w:t>ej w Spółkach</w:t>
      </w:r>
      <w:r>
        <w:rPr>
          <w:rFonts w:ascii="Arial" w:eastAsia="Times New Roman" w:hAnsi="Arial" w:cs="Arial"/>
          <w:color w:val="313131"/>
          <w:sz w:val="24"/>
          <w:szCs w:val="24"/>
        </w:rPr>
        <w:t>, bieżąca praca ze spółkami w ramach kontraktów</w:t>
      </w:r>
      <w:r w:rsidR="009A7DE5">
        <w:rPr>
          <w:rFonts w:ascii="Arial" w:eastAsia="Times New Roman" w:hAnsi="Arial" w:cs="Arial"/>
          <w:color w:val="313131"/>
          <w:sz w:val="24"/>
          <w:szCs w:val="24"/>
        </w:rPr>
        <w:t xml:space="preserve">, zwiększanie kooperacji w Grupie – </w:t>
      </w:r>
      <w:r w:rsidR="009A7DE5" w:rsidRPr="009A7DE5">
        <w:rPr>
          <w:rFonts w:ascii="Arial" w:eastAsia="Times New Roman" w:hAnsi="Arial" w:cs="Arial"/>
          <w:b/>
          <w:bCs/>
          <w:color w:val="313131"/>
          <w:sz w:val="24"/>
          <w:szCs w:val="24"/>
        </w:rPr>
        <w:t>w ciągu roku sytuacja finansowa poprawiła się w 23 Spółkach – 36 Spółek będzie miało wynik pozytywny, a jedynie 4</w:t>
      </w:r>
      <w:r w:rsidR="00B65799">
        <w:rPr>
          <w:rFonts w:ascii="Arial" w:eastAsia="Times New Roman" w:hAnsi="Arial" w:cs="Arial"/>
          <w:b/>
          <w:bCs/>
          <w:color w:val="313131"/>
          <w:sz w:val="24"/>
          <w:szCs w:val="24"/>
        </w:rPr>
        <w:t> </w:t>
      </w:r>
      <w:r w:rsidR="009A7DE5" w:rsidRPr="009A7DE5">
        <w:rPr>
          <w:rFonts w:ascii="Arial" w:eastAsia="Times New Roman" w:hAnsi="Arial" w:cs="Arial"/>
          <w:b/>
          <w:bCs/>
          <w:color w:val="313131"/>
          <w:sz w:val="24"/>
          <w:szCs w:val="24"/>
        </w:rPr>
        <w:t>Spółki zanotują wynik ujemny</w:t>
      </w:r>
      <w:r w:rsidR="009A7DE5">
        <w:rPr>
          <w:rFonts w:ascii="Arial" w:eastAsia="Times New Roman" w:hAnsi="Arial" w:cs="Arial"/>
          <w:color w:val="313131"/>
          <w:sz w:val="24"/>
          <w:szCs w:val="24"/>
        </w:rPr>
        <w:t xml:space="preserve"> (w 2018 ujemny wynik zanotowało 15 Spółek).</w:t>
      </w:r>
    </w:p>
    <w:p w14:paraId="7D5B08AC" w14:textId="77777777" w:rsidR="008809E3" w:rsidRPr="00A76C96" w:rsidRDefault="008809E3" w:rsidP="009A7DE5">
      <w:pPr>
        <w:pStyle w:val="Akapitzlist"/>
        <w:numPr>
          <w:ilvl w:val="0"/>
          <w:numId w:val="2"/>
        </w:numPr>
        <w:spacing w:after="120" w:line="360" w:lineRule="auto"/>
        <w:ind w:left="851" w:hanging="491"/>
        <w:contextualSpacing w:val="0"/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 w:rsidRPr="00A76C96">
        <w:rPr>
          <w:rFonts w:ascii="Arial" w:eastAsia="Times New Roman" w:hAnsi="Arial" w:cs="Arial"/>
          <w:b/>
          <w:bCs/>
          <w:color w:val="313131"/>
          <w:sz w:val="24"/>
          <w:szCs w:val="24"/>
        </w:rPr>
        <w:t>Przygotowanie i zatwierdzenie nowej strategii PGZ</w:t>
      </w:r>
      <w:r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 - dobrze przyjęta przez Spółki, związki zawodowe, MON i Radę Nadzorczą - ambitna i bardzo biznesowa strategia transformacji PGZ na wzór wiodących korporacji zagranicznych.</w:t>
      </w:r>
    </w:p>
    <w:p w14:paraId="2868B0A3" w14:textId="584E5C77" w:rsidR="008809E3" w:rsidRPr="00A76C96" w:rsidRDefault="008809E3" w:rsidP="009A7DE5">
      <w:pPr>
        <w:pStyle w:val="Akapitzlist"/>
        <w:numPr>
          <w:ilvl w:val="0"/>
          <w:numId w:val="2"/>
        </w:numPr>
        <w:spacing w:after="120" w:line="360" w:lineRule="auto"/>
        <w:ind w:left="851" w:hanging="491"/>
        <w:contextualSpacing w:val="0"/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 w:rsidRPr="00A76C96">
        <w:rPr>
          <w:rFonts w:ascii="Arial" w:eastAsia="Times New Roman" w:hAnsi="Arial" w:cs="Arial"/>
          <w:b/>
          <w:bCs/>
          <w:color w:val="313131"/>
          <w:sz w:val="24"/>
          <w:szCs w:val="24"/>
        </w:rPr>
        <w:t>Wprowadzenie zasad kontraktowania oraz nadzoru nad najważniejszymi projektami</w:t>
      </w:r>
      <w:r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 w Grupie - dzięki temu udało się wyprowadzić skonsolidowany wynik finansowy Grupy na plus i poprawić efektywność realizacji kontraktów - regularny nadzór nad projektami przyniósł poprawę wyników finansowych</w:t>
      </w:r>
      <w:r w:rsidR="00A76C96"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 w Spółkach</w:t>
      </w:r>
      <w:r w:rsidRPr="00A76C96">
        <w:rPr>
          <w:rFonts w:ascii="Arial" w:eastAsia="Times New Roman" w:hAnsi="Arial" w:cs="Arial"/>
          <w:color w:val="313131"/>
          <w:sz w:val="24"/>
          <w:szCs w:val="24"/>
        </w:rPr>
        <w:t>.</w:t>
      </w:r>
    </w:p>
    <w:p w14:paraId="534D2452" w14:textId="0D446F97" w:rsidR="008809E3" w:rsidRPr="00A76C96" w:rsidRDefault="008809E3" w:rsidP="009A7DE5">
      <w:pPr>
        <w:pStyle w:val="Akapitzlist"/>
        <w:numPr>
          <w:ilvl w:val="0"/>
          <w:numId w:val="2"/>
        </w:numPr>
        <w:spacing w:after="120" w:line="360" w:lineRule="auto"/>
        <w:ind w:left="851" w:hanging="491"/>
        <w:contextualSpacing w:val="0"/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 w:rsidRPr="00A76C96">
        <w:rPr>
          <w:rFonts w:ascii="Arial" w:eastAsia="Times New Roman" w:hAnsi="Arial" w:cs="Arial"/>
          <w:b/>
          <w:bCs/>
          <w:color w:val="313131"/>
          <w:sz w:val="24"/>
          <w:szCs w:val="24"/>
        </w:rPr>
        <w:t>Rozpoczęcie i nadzorowanie transformacji IT</w:t>
      </w:r>
      <w:r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 w grupie PGZ - pierwsze działania na taką skalę w PGZ – podniesienie bezpieczeństwa i efektywności.</w:t>
      </w:r>
      <w:r w:rsidR="00AF36E6">
        <w:rPr>
          <w:rFonts w:ascii="Arial" w:eastAsia="Times New Roman" w:hAnsi="Arial" w:cs="Arial"/>
          <w:color w:val="313131"/>
          <w:sz w:val="24"/>
          <w:szCs w:val="24"/>
        </w:rPr>
        <w:t xml:space="preserve"> Aktualnie wdrażanych jest szereg rozwiązań – w tym system finansowo-księgowy, rozwiązania chmurowe dla całej organizacji, WLAN, SOC – we współpracy z </w:t>
      </w:r>
      <w:proofErr w:type="spellStart"/>
      <w:r w:rsidR="00AF36E6">
        <w:rPr>
          <w:rFonts w:ascii="Arial" w:eastAsia="Times New Roman" w:hAnsi="Arial" w:cs="Arial"/>
          <w:color w:val="313131"/>
          <w:sz w:val="24"/>
          <w:szCs w:val="24"/>
        </w:rPr>
        <w:t>Exatel</w:t>
      </w:r>
      <w:proofErr w:type="spellEnd"/>
      <w:r w:rsidR="00AF36E6">
        <w:rPr>
          <w:rFonts w:ascii="Arial" w:eastAsia="Times New Roman" w:hAnsi="Arial" w:cs="Arial"/>
          <w:color w:val="313131"/>
          <w:sz w:val="24"/>
          <w:szCs w:val="24"/>
        </w:rPr>
        <w:t>.</w:t>
      </w:r>
    </w:p>
    <w:p w14:paraId="51774617" w14:textId="679CB2E3" w:rsidR="008809E3" w:rsidRPr="00A76C96" w:rsidRDefault="008809E3" w:rsidP="009A7DE5">
      <w:pPr>
        <w:pStyle w:val="Akapitzlist"/>
        <w:numPr>
          <w:ilvl w:val="0"/>
          <w:numId w:val="2"/>
        </w:numPr>
        <w:spacing w:after="120" w:line="360" w:lineRule="auto"/>
        <w:ind w:left="851" w:hanging="491"/>
        <w:contextualSpacing w:val="0"/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Przygotowanie dokumentacji i biznesplanu do </w:t>
      </w:r>
      <w:r w:rsidRPr="00A76C96">
        <w:rPr>
          <w:rFonts w:ascii="Arial" w:eastAsia="Times New Roman" w:hAnsi="Arial" w:cs="Arial"/>
          <w:b/>
          <w:bCs/>
          <w:color w:val="313131"/>
          <w:sz w:val="24"/>
          <w:szCs w:val="24"/>
        </w:rPr>
        <w:t xml:space="preserve">umowy inwestycyjnej dla MESKO </w:t>
      </w:r>
      <w:r w:rsidR="00A76C96" w:rsidRPr="00A76C96">
        <w:rPr>
          <w:rFonts w:ascii="Arial" w:eastAsia="Times New Roman" w:hAnsi="Arial" w:cs="Arial"/>
          <w:b/>
          <w:bCs/>
          <w:color w:val="313131"/>
          <w:sz w:val="24"/>
          <w:szCs w:val="24"/>
        </w:rPr>
        <w:t>na 400 mln zł</w:t>
      </w:r>
      <w:r w:rsidR="00A76C96"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 </w:t>
      </w:r>
      <w:r w:rsidRPr="00A76C96">
        <w:rPr>
          <w:rFonts w:ascii="Arial" w:eastAsia="Times New Roman" w:hAnsi="Arial" w:cs="Arial"/>
          <w:color w:val="313131"/>
          <w:sz w:val="24"/>
          <w:szCs w:val="24"/>
        </w:rPr>
        <w:t>– nadz</w:t>
      </w:r>
      <w:r w:rsidR="00A76C96"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ór i prowadzenie przygotowania </w:t>
      </w:r>
      <w:r w:rsidRPr="00A76C96">
        <w:rPr>
          <w:rFonts w:ascii="Arial" w:eastAsia="Times New Roman" w:hAnsi="Arial" w:cs="Arial"/>
          <w:color w:val="313131"/>
          <w:sz w:val="24"/>
          <w:szCs w:val="24"/>
        </w:rPr>
        <w:t>dokumentacji</w:t>
      </w:r>
      <w:r w:rsidR="00A76C96"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, zaproponowanie przyjętego </w:t>
      </w:r>
      <w:r w:rsidRPr="00A76C96">
        <w:rPr>
          <w:rFonts w:ascii="Arial" w:eastAsia="Times New Roman" w:hAnsi="Arial" w:cs="Arial"/>
          <w:color w:val="313131"/>
          <w:sz w:val="24"/>
          <w:szCs w:val="24"/>
        </w:rPr>
        <w:t>mechanizm</w:t>
      </w:r>
      <w:r w:rsidR="00A76C96" w:rsidRPr="00A76C96">
        <w:rPr>
          <w:rFonts w:ascii="Arial" w:eastAsia="Times New Roman" w:hAnsi="Arial" w:cs="Arial"/>
          <w:color w:val="313131"/>
          <w:sz w:val="24"/>
          <w:szCs w:val="24"/>
        </w:rPr>
        <w:t>u</w:t>
      </w:r>
      <w:r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 nadzoru nad inwestycją.</w:t>
      </w:r>
    </w:p>
    <w:p w14:paraId="67C8B433" w14:textId="77777777" w:rsidR="008809E3" w:rsidRPr="00A76C96" w:rsidRDefault="008809E3" w:rsidP="009A7DE5">
      <w:pPr>
        <w:pStyle w:val="Akapitzlist"/>
        <w:numPr>
          <w:ilvl w:val="0"/>
          <w:numId w:val="2"/>
        </w:numPr>
        <w:spacing w:after="120" w:line="360" w:lineRule="auto"/>
        <w:ind w:left="851" w:hanging="491"/>
        <w:contextualSpacing w:val="0"/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Nadzór nad negocjacjami pomiędzy Totalizatorem a WZŁ2 - doprowadzenie do ugody zatwierdzonej przez sąd na produkcję systemu i automatów – rozliczenie </w:t>
      </w:r>
      <w:r w:rsidRPr="00A76C96">
        <w:rPr>
          <w:rFonts w:ascii="Arial" w:eastAsia="Times New Roman" w:hAnsi="Arial" w:cs="Arial"/>
          <w:color w:val="313131"/>
          <w:sz w:val="24"/>
          <w:szCs w:val="24"/>
        </w:rPr>
        <w:lastRenderedPageBreak/>
        <w:t>projektu pozwoliło na odzyskanie środków Spółki i koncentrację na podstawowej działalności.</w:t>
      </w:r>
    </w:p>
    <w:p w14:paraId="19B5EC2F" w14:textId="5E92724E" w:rsidR="008809E3" w:rsidRDefault="008809E3" w:rsidP="009A7DE5">
      <w:pPr>
        <w:pStyle w:val="Akapitzlist"/>
        <w:numPr>
          <w:ilvl w:val="0"/>
          <w:numId w:val="2"/>
        </w:numPr>
        <w:spacing w:after="120" w:line="360" w:lineRule="auto"/>
        <w:ind w:left="851" w:hanging="491"/>
        <w:contextualSpacing w:val="0"/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 w:rsidRPr="00A76C96">
        <w:rPr>
          <w:rFonts w:ascii="Arial" w:eastAsia="Times New Roman" w:hAnsi="Arial" w:cs="Arial"/>
          <w:b/>
          <w:bCs/>
          <w:color w:val="313131"/>
          <w:sz w:val="24"/>
          <w:szCs w:val="24"/>
        </w:rPr>
        <w:t>Uporządkowanie i sprofesjonalizowanie relacji z Bankami</w:t>
      </w:r>
      <w:r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 obsługującymi PGZ. Wprowadzenie nadzoru nad zadłużeniem całej grupy, przeprowadzenie negocjacji z Bankami w celu </w:t>
      </w:r>
      <w:r w:rsidRPr="00AF36E6">
        <w:rPr>
          <w:rFonts w:ascii="Arial" w:eastAsia="Times New Roman" w:hAnsi="Arial" w:cs="Arial"/>
          <w:b/>
          <w:bCs/>
          <w:color w:val="313131"/>
          <w:sz w:val="24"/>
          <w:szCs w:val="24"/>
        </w:rPr>
        <w:t xml:space="preserve">restrukturyzacji zadłużenia, </w:t>
      </w:r>
      <w:r w:rsidR="009A7DE5">
        <w:rPr>
          <w:rFonts w:ascii="Arial" w:eastAsia="Times New Roman" w:hAnsi="Arial" w:cs="Arial"/>
          <w:b/>
          <w:bCs/>
          <w:color w:val="313131"/>
          <w:sz w:val="24"/>
          <w:szCs w:val="24"/>
        </w:rPr>
        <w:t>zmiany w</w:t>
      </w:r>
      <w:r w:rsidR="00B65799">
        <w:rPr>
          <w:rFonts w:ascii="Arial" w:eastAsia="Times New Roman" w:hAnsi="Arial" w:cs="Arial"/>
          <w:b/>
          <w:bCs/>
          <w:color w:val="313131"/>
          <w:sz w:val="24"/>
          <w:szCs w:val="24"/>
        </w:rPr>
        <w:t> </w:t>
      </w:r>
      <w:r w:rsidR="009A7DE5">
        <w:rPr>
          <w:rFonts w:ascii="Arial" w:eastAsia="Times New Roman" w:hAnsi="Arial" w:cs="Arial"/>
          <w:b/>
          <w:bCs/>
          <w:color w:val="313131"/>
          <w:sz w:val="24"/>
          <w:szCs w:val="24"/>
        </w:rPr>
        <w:t>finansowaniu kluczowych projektów</w:t>
      </w:r>
      <w:r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 na rzecz MON – dzięki temu sytuacja finansowa PGZ się poprawia, a zaufanie do PGZ wzrosło.</w:t>
      </w:r>
    </w:p>
    <w:p w14:paraId="5B86B21F" w14:textId="279408C7" w:rsidR="009A7DE5" w:rsidRPr="00A76C96" w:rsidRDefault="009A7DE5" w:rsidP="009A7DE5">
      <w:pPr>
        <w:pStyle w:val="Akapitzlist"/>
        <w:numPr>
          <w:ilvl w:val="0"/>
          <w:numId w:val="2"/>
        </w:numPr>
        <w:spacing w:after="120" w:line="360" w:lineRule="auto"/>
        <w:ind w:left="851" w:hanging="491"/>
        <w:contextualSpacing w:val="0"/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 w:rsidRPr="00B65799">
        <w:rPr>
          <w:rFonts w:ascii="Arial" w:eastAsia="Times New Roman" w:hAnsi="Arial" w:cs="Arial"/>
          <w:color w:val="313131"/>
          <w:sz w:val="24"/>
          <w:szCs w:val="24"/>
        </w:rPr>
        <w:t xml:space="preserve">Rozpoczęcie rozmów z instytucjami </w:t>
      </w:r>
      <w:r w:rsidR="00B65799" w:rsidRPr="00B65799">
        <w:rPr>
          <w:rFonts w:ascii="Arial" w:eastAsia="Times New Roman" w:hAnsi="Arial" w:cs="Arial"/>
          <w:color w:val="313131"/>
          <w:sz w:val="24"/>
          <w:szCs w:val="24"/>
        </w:rPr>
        <w:t xml:space="preserve">finansowymi (PFR, EBI, banki) </w:t>
      </w:r>
      <w:r w:rsidRPr="00B65799">
        <w:rPr>
          <w:rFonts w:ascii="Arial" w:eastAsia="Times New Roman" w:hAnsi="Arial" w:cs="Arial"/>
          <w:color w:val="313131"/>
          <w:sz w:val="24"/>
          <w:szCs w:val="24"/>
        </w:rPr>
        <w:t xml:space="preserve">na temat </w:t>
      </w:r>
      <w:r w:rsidR="00B65799" w:rsidRPr="00B65799">
        <w:rPr>
          <w:rFonts w:ascii="Arial" w:eastAsia="Times New Roman" w:hAnsi="Arial" w:cs="Arial"/>
          <w:color w:val="313131"/>
          <w:sz w:val="24"/>
          <w:szCs w:val="24"/>
        </w:rPr>
        <w:t>przyszłych inwestycji Grupy PGZ.</w:t>
      </w:r>
      <w:r w:rsidR="00B65799">
        <w:rPr>
          <w:rFonts w:ascii="Arial" w:eastAsia="Times New Roman" w:hAnsi="Arial" w:cs="Arial"/>
          <w:b/>
          <w:bCs/>
          <w:color w:val="313131"/>
          <w:sz w:val="24"/>
          <w:szCs w:val="24"/>
        </w:rPr>
        <w:t xml:space="preserve"> Skonsolidowanie zarządzania inwestycjami i rozpoczęcie przygotowywania wniosków inwestycyjnych </w:t>
      </w:r>
      <w:bookmarkStart w:id="0" w:name="_GoBack"/>
      <w:bookmarkEnd w:id="0"/>
      <w:r w:rsidR="00B65799">
        <w:rPr>
          <w:rFonts w:ascii="Arial" w:eastAsia="Times New Roman" w:hAnsi="Arial" w:cs="Arial"/>
          <w:b/>
          <w:bCs/>
          <w:color w:val="313131"/>
          <w:sz w:val="24"/>
          <w:szCs w:val="24"/>
        </w:rPr>
        <w:t>dla strategicznych projektów rozwojowych.</w:t>
      </w:r>
      <w:r>
        <w:rPr>
          <w:rFonts w:ascii="Arial" w:eastAsia="Times New Roman" w:hAnsi="Arial" w:cs="Arial"/>
          <w:b/>
          <w:bCs/>
          <w:color w:val="313131"/>
          <w:sz w:val="24"/>
          <w:szCs w:val="24"/>
        </w:rPr>
        <w:t xml:space="preserve"> </w:t>
      </w:r>
    </w:p>
    <w:p w14:paraId="031D4F48" w14:textId="2186D68E" w:rsidR="00AF36E6" w:rsidRPr="00AF36E6" w:rsidRDefault="00AF36E6" w:rsidP="009A7DE5">
      <w:pPr>
        <w:pStyle w:val="Akapitzlist"/>
        <w:numPr>
          <w:ilvl w:val="0"/>
          <w:numId w:val="2"/>
        </w:numPr>
        <w:spacing w:after="120" w:line="360" w:lineRule="auto"/>
        <w:ind w:left="851" w:hanging="491"/>
        <w:contextualSpacing w:val="0"/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>
        <w:rPr>
          <w:rFonts w:ascii="Arial" w:eastAsia="Times New Roman" w:hAnsi="Arial" w:cs="Arial"/>
          <w:color w:val="313131"/>
          <w:sz w:val="24"/>
          <w:szCs w:val="24"/>
        </w:rPr>
        <w:t xml:space="preserve">Zainicjowanie i zaangażowanie w przeprowadzenie szeregu inicjatyw, które doprowadziły do </w:t>
      </w:r>
      <w:r w:rsidRPr="00AF36E6">
        <w:rPr>
          <w:rFonts w:ascii="Arial" w:eastAsia="Times New Roman" w:hAnsi="Arial" w:cs="Arial"/>
          <w:b/>
          <w:bCs/>
          <w:color w:val="313131"/>
          <w:sz w:val="24"/>
          <w:szCs w:val="24"/>
        </w:rPr>
        <w:t xml:space="preserve">uratowania </w:t>
      </w:r>
      <w:r>
        <w:rPr>
          <w:rFonts w:ascii="Arial" w:eastAsia="Times New Roman" w:hAnsi="Arial" w:cs="Arial"/>
          <w:b/>
          <w:bCs/>
          <w:color w:val="313131"/>
          <w:sz w:val="24"/>
          <w:szCs w:val="24"/>
        </w:rPr>
        <w:t xml:space="preserve">Spółek </w:t>
      </w:r>
      <w:proofErr w:type="spellStart"/>
      <w:r>
        <w:rPr>
          <w:rFonts w:ascii="Arial" w:eastAsia="Times New Roman" w:hAnsi="Arial" w:cs="Arial"/>
          <w:b/>
          <w:bCs/>
          <w:color w:val="313131"/>
          <w:sz w:val="24"/>
          <w:szCs w:val="24"/>
        </w:rPr>
        <w:t>Maskpol</w:t>
      </w:r>
      <w:proofErr w:type="spellEnd"/>
      <w:r>
        <w:rPr>
          <w:rFonts w:ascii="Arial" w:eastAsia="Times New Roman" w:hAnsi="Arial" w:cs="Arial"/>
          <w:b/>
          <w:bCs/>
          <w:color w:val="313131"/>
          <w:sz w:val="24"/>
          <w:szCs w:val="24"/>
        </w:rPr>
        <w:t xml:space="preserve"> oraz </w:t>
      </w:r>
      <w:r w:rsidRPr="00AF36E6">
        <w:rPr>
          <w:rFonts w:ascii="Arial" w:eastAsia="Times New Roman" w:hAnsi="Arial" w:cs="Arial"/>
          <w:b/>
          <w:bCs/>
          <w:color w:val="313131"/>
          <w:sz w:val="24"/>
          <w:szCs w:val="24"/>
        </w:rPr>
        <w:t xml:space="preserve">Autosan i poprawy </w:t>
      </w:r>
      <w:r>
        <w:rPr>
          <w:rFonts w:ascii="Arial" w:eastAsia="Times New Roman" w:hAnsi="Arial" w:cs="Arial"/>
          <w:b/>
          <w:bCs/>
          <w:color w:val="313131"/>
          <w:sz w:val="24"/>
          <w:szCs w:val="24"/>
        </w:rPr>
        <w:t>ich</w:t>
      </w:r>
      <w:r w:rsidRPr="00AF36E6">
        <w:rPr>
          <w:rFonts w:ascii="Arial" w:eastAsia="Times New Roman" w:hAnsi="Arial" w:cs="Arial"/>
          <w:b/>
          <w:bCs/>
          <w:color w:val="313131"/>
          <w:sz w:val="24"/>
          <w:szCs w:val="24"/>
        </w:rPr>
        <w:t xml:space="preserve"> sytuacj</w:t>
      </w:r>
      <w:r>
        <w:rPr>
          <w:rFonts w:ascii="Arial" w:eastAsia="Times New Roman" w:hAnsi="Arial" w:cs="Arial"/>
          <w:b/>
          <w:bCs/>
          <w:color w:val="313131"/>
          <w:sz w:val="24"/>
          <w:szCs w:val="24"/>
        </w:rPr>
        <w:t>i</w:t>
      </w:r>
      <w:r w:rsidRPr="00AF36E6">
        <w:rPr>
          <w:rFonts w:ascii="Arial" w:eastAsia="Times New Roman" w:hAnsi="Arial" w:cs="Arial"/>
          <w:b/>
          <w:bCs/>
          <w:color w:val="313131"/>
          <w:sz w:val="24"/>
          <w:szCs w:val="24"/>
        </w:rPr>
        <w:t xml:space="preserve"> operacyjn</w:t>
      </w:r>
      <w:r>
        <w:rPr>
          <w:rFonts w:ascii="Arial" w:eastAsia="Times New Roman" w:hAnsi="Arial" w:cs="Arial"/>
          <w:b/>
          <w:bCs/>
          <w:color w:val="313131"/>
          <w:sz w:val="24"/>
          <w:szCs w:val="24"/>
        </w:rPr>
        <w:t>ej</w:t>
      </w:r>
      <w:r w:rsidRPr="00AF36E6">
        <w:rPr>
          <w:rFonts w:ascii="Arial" w:eastAsia="Times New Roman" w:hAnsi="Arial" w:cs="Arial"/>
          <w:b/>
          <w:bCs/>
          <w:color w:val="313131"/>
          <w:sz w:val="24"/>
          <w:szCs w:val="24"/>
        </w:rPr>
        <w:t xml:space="preserve"> i finansow</w:t>
      </w:r>
      <w:r>
        <w:rPr>
          <w:rFonts w:ascii="Arial" w:eastAsia="Times New Roman" w:hAnsi="Arial" w:cs="Arial"/>
          <w:b/>
          <w:bCs/>
          <w:color w:val="313131"/>
          <w:sz w:val="24"/>
          <w:szCs w:val="24"/>
        </w:rPr>
        <w:t>ej</w:t>
      </w:r>
      <w:r>
        <w:rPr>
          <w:rFonts w:ascii="Arial" w:eastAsia="Times New Roman" w:hAnsi="Arial" w:cs="Arial"/>
          <w:color w:val="313131"/>
          <w:sz w:val="24"/>
          <w:szCs w:val="24"/>
        </w:rPr>
        <w:t xml:space="preserve"> – zorganizowanie finansowania obrotowego umożliwiającego działalność operacyjną Spółki, współpraca z zarządem przy realizacji inicjatyw optymalizacyjnych w Spółce.</w:t>
      </w:r>
    </w:p>
    <w:p w14:paraId="75ECDE5A" w14:textId="43D951A0" w:rsidR="008809E3" w:rsidRPr="00A76C96" w:rsidRDefault="008809E3" w:rsidP="009A7DE5">
      <w:pPr>
        <w:pStyle w:val="Akapitzlist"/>
        <w:numPr>
          <w:ilvl w:val="0"/>
          <w:numId w:val="2"/>
        </w:numPr>
        <w:spacing w:after="120" w:line="360" w:lineRule="auto"/>
        <w:ind w:left="851" w:hanging="491"/>
        <w:contextualSpacing w:val="0"/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 w:rsidRPr="00A76C96">
        <w:rPr>
          <w:rFonts w:ascii="Arial" w:eastAsia="Times New Roman" w:hAnsi="Arial" w:cs="Arial"/>
          <w:b/>
          <w:bCs/>
          <w:color w:val="313131"/>
          <w:sz w:val="24"/>
          <w:szCs w:val="24"/>
        </w:rPr>
        <w:t>Przygotowanie koncepcji konsolidacji w Grupie</w:t>
      </w:r>
      <w:r w:rsidR="00A76C96"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 </w:t>
      </w:r>
      <w:r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i podstaw do dalszych połączeń Spółek </w:t>
      </w:r>
      <w:r w:rsidR="00A76C96"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w ramach grup domenowych </w:t>
      </w:r>
      <w:r w:rsidRPr="00A76C96">
        <w:rPr>
          <w:rFonts w:ascii="Arial" w:eastAsia="Times New Roman" w:hAnsi="Arial" w:cs="Arial"/>
          <w:color w:val="313131"/>
          <w:sz w:val="24"/>
          <w:szCs w:val="24"/>
        </w:rPr>
        <w:t>w celu optymalizacji i podniesienia efektywności biznesowej – strategiczna reorganizacja operacyjna PGZ sprawi ograniczenie kosztów, poprawienie efektywności operacyjnej i podniesienie rentowności całej grupy. Wzmocni również możliwości inwestycyjne PGZ.</w:t>
      </w:r>
    </w:p>
    <w:p w14:paraId="1E01532A" w14:textId="2E495204" w:rsidR="00A76C96" w:rsidRPr="00A76C96" w:rsidRDefault="00A76C96" w:rsidP="009A7DE5">
      <w:pPr>
        <w:pStyle w:val="Akapitzlist"/>
        <w:numPr>
          <w:ilvl w:val="0"/>
          <w:numId w:val="2"/>
        </w:numPr>
        <w:spacing w:after="120" w:line="360" w:lineRule="auto"/>
        <w:ind w:left="851" w:hanging="491"/>
        <w:contextualSpacing w:val="0"/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Rozpoczęcie intensywnych działań konsolidacyjnych - doprowadzenie do </w:t>
      </w:r>
      <w:r w:rsidRPr="00AF36E6">
        <w:rPr>
          <w:rFonts w:ascii="Arial" w:eastAsia="Times New Roman" w:hAnsi="Arial" w:cs="Arial"/>
          <w:b/>
          <w:bCs/>
          <w:color w:val="313131"/>
          <w:sz w:val="24"/>
          <w:szCs w:val="24"/>
        </w:rPr>
        <w:t>połączenia Wojskowych Zakładów Lotniczych nr 2 oraz 4</w:t>
      </w:r>
      <w:r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 dzięki czemu otrzymano rentowną i konkurencyjną Spółkę - również na rynkach międzynarodowych. Dalsze konsolidacje są w trakcie przygotowania – powinny zostać przeprowadzone w 2020 r.</w:t>
      </w:r>
      <w:r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 Dobrze przygotowany projekt konsolidacji pozwolił zaangażować w jej przeprowadzenie również Związki Zawodowe i stronę społeczną.</w:t>
      </w:r>
    </w:p>
    <w:p w14:paraId="54CAAA76" w14:textId="3F7EE5CC" w:rsidR="00A76C96" w:rsidRPr="009A7DE5" w:rsidRDefault="00A76C96" w:rsidP="009A7DE5">
      <w:pPr>
        <w:pStyle w:val="Akapitzlist"/>
        <w:numPr>
          <w:ilvl w:val="0"/>
          <w:numId w:val="2"/>
        </w:numPr>
        <w:spacing w:after="120" w:line="360" w:lineRule="auto"/>
        <w:ind w:left="851" w:hanging="491"/>
        <w:contextualSpacing w:val="0"/>
        <w:jc w:val="both"/>
        <w:rPr>
          <w:rFonts w:ascii="Arial" w:eastAsia="Times New Roman" w:hAnsi="Arial" w:cs="Arial"/>
          <w:b/>
          <w:bCs/>
          <w:color w:val="313131"/>
          <w:sz w:val="24"/>
          <w:szCs w:val="24"/>
        </w:rPr>
      </w:pPr>
      <w:r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Prowadzenie rozmów z norweskim koncernem zbrojeniowym </w:t>
      </w:r>
      <w:proofErr w:type="spellStart"/>
      <w:r w:rsidRPr="00A76C96">
        <w:rPr>
          <w:rFonts w:ascii="Arial" w:eastAsia="Times New Roman" w:hAnsi="Arial" w:cs="Arial"/>
          <w:color w:val="313131"/>
          <w:sz w:val="24"/>
          <w:szCs w:val="24"/>
        </w:rPr>
        <w:t>Kongsberg</w:t>
      </w:r>
      <w:proofErr w:type="spellEnd"/>
      <w:r w:rsidRPr="00A76C96">
        <w:rPr>
          <w:rFonts w:ascii="Arial" w:eastAsia="Times New Roman" w:hAnsi="Arial" w:cs="Arial"/>
          <w:color w:val="313131"/>
          <w:sz w:val="24"/>
          <w:szCs w:val="24"/>
        </w:rPr>
        <w:t xml:space="preserve"> oraz amerykańskim Lockheed Martin w celu </w:t>
      </w:r>
      <w:r w:rsidRPr="00AF36E6">
        <w:rPr>
          <w:rFonts w:ascii="Arial" w:eastAsia="Times New Roman" w:hAnsi="Arial" w:cs="Arial"/>
          <w:b/>
          <w:bCs/>
          <w:color w:val="313131"/>
          <w:sz w:val="24"/>
          <w:szCs w:val="24"/>
        </w:rPr>
        <w:t>zbudowania europejskiego centrum serwisowania samolotów F-16.</w:t>
      </w:r>
    </w:p>
    <w:sectPr w:rsidR="00A76C96" w:rsidRPr="009A7DE5" w:rsidSect="00B65799">
      <w:footerReference w:type="default" r:id="rId7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50222" w14:textId="77777777" w:rsidR="002813C6" w:rsidRDefault="002813C6" w:rsidP="00B65799">
      <w:r>
        <w:separator/>
      </w:r>
    </w:p>
  </w:endnote>
  <w:endnote w:type="continuationSeparator" w:id="0">
    <w:p w14:paraId="10D394FB" w14:textId="77777777" w:rsidR="002813C6" w:rsidRDefault="002813C6" w:rsidP="00B6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408386449"/>
      <w:docPartObj>
        <w:docPartGallery w:val="Page Numbers (Bottom of Page)"/>
        <w:docPartUnique/>
      </w:docPartObj>
    </w:sdtPr>
    <w:sdtContent>
      <w:p w14:paraId="6FE2CF18" w14:textId="2B6E80F2" w:rsidR="00B65799" w:rsidRPr="00B65799" w:rsidRDefault="00B65799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B65799">
          <w:rPr>
            <w:rFonts w:ascii="Arial" w:hAnsi="Arial" w:cs="Arial"/>
            <w:sz w:val="18"/>
            <w:szCs w:val="18"/>
          </w:rPr>
          <w:fldChar w:fldCharType="begin"/>
        </w:r>
        <w:r w:rsidRPr="00B65799">
          <w:rPr>
            <w:rFonts w:ascii="Arial" w:hAnsi="Arial" w:cs="Arial"/>
            <w:sz w:val="18"/>
            <w:szCs w:val="18"/>
          </w:rPr>
          <w:instrText>PAGE   \* MERGEFORMAT</w:instrText>
        </w:r>
        <w:r w:rsidRPr="00B65799">
          <w:rPr>
            <w:rFonts w:ascii="Arial" w:hAnsi="Arial" w:cs="Arial"/>
            <w:sz w:val="18"/>
            <w:szCs w:val="18"/>
          </w:rPr>
          <w:fldChar w:fldCharType="separate"/>
        </w:r>
        <w:r w:rsidRPr="00B65799">
          <w:rPr>
            <w:rFonts w:ascii="Arial" w:hAnsi="Arial" w:cs="Arial"/>
            <w:sz w:val="18"/>
            <w:szCs w:val="18"/>
          </w:rPr>
          <w:t>2</w:t>
        </w:r>
        <w:r w:rsidRPr="00B65799">
          <w:rPr>
            <w:rFonts w:ascii="Arial" w:hAnsi="Arial" w:cs="Arial"/>
            <w:sz w:val="18"/>
            <w:szCs w:val="18"/>
          </w:rPr>
          <w:fldChar w:fldCharType="end"/>
        </w:r>
        <w:r w:rsidRPr="00B65799">
          <w:rPr>
            <w:rFonts w:ascii="Arial" w:hAnsi="Arial" w:cs="Arial"/>
            <w:sz w:val="18"/>
            <w:szCs w:val="18"/>
          </w:rPr>
          <w:t xml:space="preserve"> / 2</w:t>
        </w:r>
      </w:p>
    </w:sdtContent>
  </w:sdt>
  <w:p w14:paraId="14044FE0" w14:textId="77777777" w:rsidR="00B65799" w:rsidRPr="00B65799" w:rsidRDefault="00B65799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1180D" w14:textId="77777777" w:rsidR="002813C6" w:rsidRDefault="002813C6" w:rsidP="00B65799">
      <w:r>
        <w:separator/>
      </w:r>
    </w:p>
  </w:footnote>
  <w:footnote w:type="continuationSeparator" w:id="0">
    <w:p w14:paraId="507F22FB" w14:textId="77777777" w:rsidR="002813C6" w:rsidRDefault="002813C6" w:rsidP="00B6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A57AB"/>
    <w:multiLevelType w:val="hybridMultilevel"/>
    <w:tmpl w:val="05004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A7333"/>
    <w:multiLevelType w:val="hybridMultilevel"/>
    <w:tmpl w:val="6CDA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E3"/>
    <w:rsid w:val="002813C6"/>
    <w:rsid w:val="008809E3"/>
    <w:rsid w:val="009A7DE5"/>
    <w:rsid w:val="00A76C96"/>
    <w:rsid w:val="00AF36E6"/>
    <w:rsid w:val="00B35E67"/>
    <w:rsid w:val="00B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AAA6"/>
  <w15:chartTrackingRefBased/>
  <w15:docId w15:val="{136A64B9-A76D-4E54-9E25-7C4BEB18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9E3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9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57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799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57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799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Kuczmierowski</dc:creator>
  <cp:keywords/>
  <dc:description/>
  <cp:lastModifiedBy>Michał Kuczmierowski</cp:lastModifiedBy>
  <cp:revision>2</cp:revision>
  <cp:lastPrinted>2020-01-13T10:26:00Z</cp:lastPrinted>
  <dcterms:created xsi:type="dcterms:W3CDTF">2020-01-13T10:15:00Z</dcterms:created>
  <dcterms:modified xsi:type="dcterms:W3CDTF">2020-01-28T14:54:00Z</dcterms:modified>
</cp:coreProperties>
</file>