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18" w:rsidRPr="001A57F0" w:rsidRDefault="00087B18" w:rsidP="00087B18">
      <w:pPr>
        <w:pStyle w:val="OZNRODZAKTUtznustawalubrozporzdzenieiorganwydajcy"/>
      </w:pPr>
      <w:bookmarkStart w:id="0" w:name="_GoBack"/>
      <w:bookmarkEnd w:id="0"/>
      <w:r w:rsidRPr="00803647">
        <w:t>Zarządzenie Nr</w:t>
      </w:r>
    </w:p>
    <w:p w:rsidR="00087B18" w:rsidRPr="001A57F0" w:rsidRDefault="00087B18" w:rsidP="00087B18">
      <w:pPr>
        <w:pStyle w:val="OZNRODZAKTUtznustawalubrozporzdzenieiorganwydajcy"/>
      </w:pPr>
      <w:r w:rsidRPr="00803647">
        <w:t>Szefa Kancelarii Prezesa Rady Ministrów</w:t>
      </w:r>
    </w:p>
    <w:p w:rsidR="00087B18" w:rsidRPr="001A57F0" w:rsidRDefault="00087B18" w:rsidP="00087B18">
      <w:pPr>
        <w:pStyle w:val="DATAAKTUdatauchwalenialubwydaniaaktu"/>
      </w:pPr>
      <w:r>
        <w:t>z dnia</w:t>
      </w:r>
      <w:r w:rsidR="00404E21">
        <w:t xml:space="preserve"> .……</w:t>
      </w:r>
      <w:r w:rsidR="00097CF6">
        <w:t xml:space="preserve"> lipca 2019 r. </w:t>
      </w:r>
    </w:p>
    <w:p w:rsidR="00087B18" w:rsidRPr="00791B5D" w:rsidRDefault="00404E21" w:rsidP="00087B18">
      <w:pPr>
        <w:pStyle w:val="TYTUAKTUprzedmiotregulacjiustawylubrozporzdzenia"/>
      </w:pPr>
      <w:r>
        <w:t xml:space="preserve">zmieniające zarządzenie </w:t>
      </w:r>
      <w:r w:rsidR="00087B18" w:rsidRPr="00791B5D">
        <w:t>w sprawie podróży krajowych lub zagranicznych odbywanych w związku z</w:t>
      </w:r>
      <w:r w:rsidR="00087B18">
        <w:t> </w:t>
      </w:r>
      <w:r w:rsidR="00087B18" w:rsidRPr="00791B5D">
        <w:t>wykonywaniem na rzecz Kancelarii Prezesa Rady Ministrów zadań</w:t>
      </w:r>
      <w:r w:rsidR="00087B18">
        <w:t xml:space="preserve"> innych niż </w:t>
      </w:r>
      <w:r w:rsidR="00087B18" w:rsidRPr="00791B5D">
        <w:t>wykonywane w ramach stosunku pracy</w:t>
      </w:r>
    </w:p>
    <w:p w:rsidR="00245821" w:rsidRDefault="00245821" w:rsidP="00245821">
      <w:pPr>
        <w:pStyle w:val="NIEARTTEKSTtekstnieartykuowanynppodstprawnarozplubpreambua"/>
        <w:keepNext/>
      </w:pPr>
      <w:r>
        <w:t>Na podstawie § 3 zarządzenia nr 2 Prezesa Rady Ministrów z dnia 5 stycznia 2016 r. w sprawie nadania statutu Kancelarii Prezesa Rady Ministrów (M.P. poz. 1148, z późn. zm.</w:t>
      </w:r>
      <w:r>
        <w:rPr>
          <w:rStyle w:val="IGindeksgrny"/>
          <w:bCs w:val="0"/>
        </w:rPr>
        <w:footnoteReference w:id="1"/>
      </w:r>
      <w:r>
        <w:rPr>
          <w:rStyle w:val="IGindeksgrny"/>
          <w:bCs w:val="0"/>
        </w:rPr>
        <w:t>)</w:t>
      </w:r>
      <w:r>
        <w:t>) zarządza się, co następuje:</w:t>
      </w:r>
    </w:p>
    <w:p w:rsidR="00087B18" w:rsidRDefault="00245821" w:rsidP="00404E21">
      <w:pPr>
        <w:pStyle w:val="ARTartustawynprozporzdzenia"/>
      </w:pPr>
      <w:r w:rsidRPr="00404E21">
        <w:rPr>
          <w:b/>
        </w:rPr>
        <w:t>§ 1.</w:t>
      </w:r>
      <w:r>
        <w:t xml:space="preserve"> </w:t>
      </w:r>
      <w:r w:rsidR="00404E21">
        <w:t xml:space="preserve">W zarządzeniu nr 11 Szefa Kancelarii Prezesa Rady Ministrów z dnia 17 lipca 2019 r. </w:t>
      </w:r>
      <w:r w:rsidR="00DE15A3">
        <w:t xml:space="preserve">w sprawie podróży krajowych lub zagranicznych odbywanych w związku z wykonywaniem na rzecz Kancelarii Prezesa Rady Ministrów zadań innych niż wykonywane w ramach stosunku pracy </w:t>
      </w:r>
      <w:r w:rsidR="00404E21">
        <w:t>wprowadza się następujące zmiany:</w:t>
      </w:r>
    </w:p>
    <w:p w:rsidR="00404E21" w:rsidRPr="00404E21" w:rsidRDefault="00404E21" w:rsidP="00404E21">
      <w:pPr>
        <w:pStyle w:val="PKTpunkt"/>
      </w:pPr>
      <w:r>
        <w:t>1) w § 2 po ust. 3 kropkę zastępuje się średnikiem i dodaje się ust. 4 w brzmieniu:</w:t>
      </w:r>
    </w:p>
    <w:p w:rsidR="00323322" w:rsidRDefault="00404E21" w:rsidP="00087B18">
      <w:pPr>
        <w:pStyle w:val="USTustnpkodeksu"/>
        <w:keepNext/>
      </w:pPr>
      <w:r w:rsidRPr="00404E21">
        <w:t>„</w:t>
      </w:r>
      <w:r w:rsidR="00323322" w:rsidRPr="00404E21">
        <w:t>4. Zarządzenie stosuje się również do rozliczania kosztów przelotów członków rodziny Prezesa Rady Ministrów or</w:t>
      </w:r>
      <w:r w:rsidR="00994476">
        <w:t>az członków rodzin Ministrów – C</w:t>
      </w:r>
      <w:r w:rsidR="00323322" w:rsidRPr="00404E21">
        <w:t>złonków Rady Ministrów.</w:t>
      </w:r>
      <w:r w:rsidRPr="00404E21">
        <w:t>”;</w:t>
      </w:r>
    </w:p>
    <w:p w:rsidR="00404E21" w:rsidRPr="00404E21" w:rsidRDefault="00404E21" w:rsidP="00404E21">
      <w:pPr>
        <w:pStyle w:val="PKTpunkt"/>
      </w:pPr>
      <w:r>
        <w:t>2) po rozdziale 3 dodaje się rozdział 3a w brzmieniu:</w:t>
      </w:r>
    </w:p>
    <w:p w:rsidR="00323322" w:rsidRPr="00404E21" w:rsidRDefault="00404E21" w:rsidP="00087B18">
      <w:pPr>
        <w:pStyle w:val="ROZDZODDZOZNoznaczenierozdziauluboddziau"/>
      </w:pPr>
      <w:r w:rsidRPr="00404E21">
        <w:lastRenderedPageBreak/>
        <w:t>„</w:t>
      </w:r>
      <w:r w:rsidR="00323322" w:rsidRPr="00404E21">
        <w:t>Rozdział 3a</w:t>
      </w:r>
    </w:p>
    <w:p w:rsidR="00323322" w:rsidRPr="00404E21" w:rsidRDefault="00323322" w:rsidP="00404E21">
      <w:pPr>
        <w:pStyle w:val="ARTartustawynprozporzdzenia"/>
        <w:jc w:val="center"/>
        <w:rPr>
          <w:b/>
        </w:rPr>
      </w:pPr>
      <w:r w:rsidRPr="00404E21">
        <w:rPr>
          <w:b/>
        </w:rPr>
        <w:t>Rozliczanie kosztów przelotów członków rodziny Prezesa Rady Ministrów oraz członków rodzin Mini</w:t>
      </w:r>
      <w:r w:rsidR="00994476">
        <w:rPr>
          <w:b/>
        </w:rPr>
        <w:t>strów – C</w:t>
      </w:r>
      <w:r w:rsidR="00404E21">
        <w:rPr>
          <w:b/>
        </w:rPr>
        <w:t>złonków Rady Ministrów</w:t>
      </w:r>
    </w:p>
    <w:p w:rsidR="00323322" w:rsidRPr="00404E21" w:rsidRDefault="00323322" w:rsidP="00404E21">
      <w:pPr>
        <w:pStyle w:val="ARTartustawynprozporzdzenia"/>
        <w:spacing w:before="0"/>
      </w:pPr>
      <w:r w:rsidRPr="00404E21">
        <w:t>§ 17a.  Członkowie rodziny Prezesa Rady Ministrów oraz</w:t>
      </w:r>
      <w:r w:rsidR="00994476">
        <w:t xml:space="preserve"> członkowie rodzin Ministrów – C</w:t>
      </w:r>
      <w:r w:rsidRPr="00404E21">
        <w:t>złonków Rady Ministrów ponoszą zryczałtowaną odpłatność za udział w locie.</w:t>
      </w:r>
    </w:p>
    <w:p w:rsidR="000E089B" w:rsidRPr="00404E21" w:rsidRDefault="00323322" w:rsidP="00404E21">
      <w:pPr>
        <w:pStyle w:val="ARTartustawynprozporzdzenia"/>
        <w:spacing w:before="0"/>
      </w:pPr>
      <w:r w:rsidRPr="00404E21">
        <w:t xml:space="preserve">§ 17b. Odpłatność, o której mowa w § 17a, </w:t>
      </w:r>
      <w:r w:rsidR="000E089B" w:rsidRPr="00404E21">
        <w:t>stanowi średnią wartość kosztu biletu lotniczego na danej trasie.</w:t>
      </w:r>
    </w:p>
    <w:p w:rsidR="00323322" w:rsidRPr="00404E21" w:rsidRDefault="000E089B" w:rsidP="00404E21">
      <w:pPr>
        <w:pStyle w:val="ARTartustawynprozporzdzenia"/>
        <w:spacing w:before="0"/>
      </w:pPr>
      <w:r w:rsidRPr="00404E21">
        <w:t>§ 17c. BBF dokonuje wyliczenia kosztu, o którym mowa w § 17b</w:t>
      </w:r>
      <w:r w:rsidR="00404E21">
        <w:t>,</w:t>
      </w:r>
      <w:r w:rsidRPr="00404E21">
        <w:t xml:space="preserve"> na podstawie informacji przekazanych przez BDG.</w:t>
      </w:r>
    </w:p>
    <w:p w:rsidR="000E089B" w:rsidRPr="00404E21" w:rsidRDefault="000E089B" w:rsidP="00404E21">
      <w:pPr>
        <w:pStyle w:val="ARTartustawynprozporzdzenia"/>
        <w:spacing w:before="0"/>
      </w:pPr>
      <w:r w:rsidRPr="00404E21">
        <w:t>§ 17d. Przepisy dotyczące rozliczania delegacji przez pracowników KPRM stosuje się odpowiednio.</w:t>
      </w:r>
      <w:r w:rsidR="00404E21" w:rsidRPr="00404E21">
        <w:t>”</w:t>
      </w:r>
      <w:r w:rsidR="00404E21">
        <w:t>.</w:t>
      </w:r>
    </w:p>
    <w:p w:rsidR="00087B18" w:rsidRDefault="00404E21" w:rsidP="00087B18">
      <w:pPr>
        <w:pStyle w:val="ARTartustawynprozporzdzenia"/>
        <w:keepNext/>
      </w:pPr>
      <w:r>
        <w:rPr>
          <w:rStyle w:val="Ppogrubienie"/>
        </w:rPr>
        <w:t>§ 2</w:t>
      </w:r>
      <w:r w:rsidR="00087B18" w:rsidRPr="006158E2">
        <w:rPr>
          <w:rStyle w:val="Ppogrubienie"/>
        </w:rPr>
        <w:t>.</w:t>
      </w:r>
      <w:r w:rsidR="00087B18" w:rsidRPr="003B7256">
        <w:t xml:space="preserve"> </w:t>
      </w:r>
      <w:r w:rsidR="00087B18" w:rsidRPr="00271747">
        <w:t xml:space="preserve">Zarządzenie wchodzi w życie </w:t>
      </w:r>
      <w:r>
        <w:t>z dniem</w:t>
      </w:r>
      <w:r w:rsidR="00087B18" w:rsidRPr="00271747">
        <w:t xml:space="preserve"> podpisania.</w:t>
      </w:r>
    </w:p>
    <w:p w:rsidR="00087B18" w:rsidRDefault="00087B18" w:rsidP="00087B18"/>
    <w:p w:rsidR="00087B18" w:rsidRDefault="00087B18" w:rsidP="00087B18">
      <w:pPr>
        <w:pStyle w:val="NAZORGWYDnazwaorganuwydajcegoprojektowanyakt"/>
        <w:ind w:left="4536" w:right="-444"/>
      </w:pPr>
      <w:r>
        <w:t>Minister – Członek Rady Ministrów</w:t>
      </w:r>
    </w:p>
    <w:p w:rsidR="00087B18" w:rsidRDefault="00087B18" w:rsidP="00087B18">
      <w:pPr>
        <w:pStyle w:val="NAZORGWYDnazwaorganuwydajcegoprojektowanyakt"/>
      </w:pPr>
      <w:r>
        <w:t>Michał Dworczyk</w:t>
      </w:r>
    </w:p>
    <w:p w:rsidR="00087B18" w:rsidRDefault="00087B18" w:rsidP="00087B18">
      <w:pPr>
        <w:pStyle w:val="ODNONIKtreodnonika"/>
        <w:ind w:left="4536" w:firstLine="0"/>
      </w:pPr>
      <w:r>
        <w:t>/podpisano kwalifikowanym podpisem elektronicznym/</w:t>
      </w:r>
    </w:p>
    <w:p w:rsidR="00087B18" w:rsidRDefault="00087B18" w:rsidP="00087B18">
      <w:pPr>
        <w:pStyle w:val="ODNONIKtreodnonika"/>
        <w:ind w:left="4536" w:firstLine="0"/>
      </w:pPr>
    </w:p>
    <w:p w:rsidR="00087B18" w:rsidRDefault="00087B18" w:rsidP="00087B18">
      <w:pPr>
        <w:pStyle w:val="ODNONIKtreodnonika"/>
        <w:ind w:left="4536" w:firstLine="0"/>
      </w:pPr>
    </w:p>
    <w:p w:rsidR="00087B18" w:rsidRDefault="00087B18" w:rsidP="00087B18">
      <w:pPr>
        <w:pStyle w:val="ODNONIKtreodnonika"/>
        <w:ind w:left="4536" w:firstLine="0"/>
      </w:pPr>
    </w:p>
    <w:p w:rsidR="00D66708" w:rsidRDefault="00D66708"/>
    <w:sectPr w:rsidR="00D66708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E29" w:rsidRDefault="00D10E29" w:rsidP="00087B18">
      <w:pPr>
        <w:spacing w:line="240" w:lineRule="auto"/>
      </w:pPr>
      <w:r>
        <w:separator/>
      </w:r>
    </w:p>
  </w:endnote>
  <w:endnote w:type="continuationSeparator" w:id="0">
    <w:p w:rsidR="00D10E29" w:rsidRDefault="00D10E29" w:rsidP="00087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E29" w:rsidRDefault="00D10E29" w:rsidP="00087B18">
      <w:pPr>
        <w:spacing w:line="240" w:lineRule="auto"/>
      </w:pPr>
      <w:r>
        <w:separator/>
      </w:r>
    </w:p>
  </w:footnote>
  <w:footnote w:type="continuationSeparator" w:id="0">
    <w:p w:rsidR="00D10E29" w:rsidRDefault="00D10E29" w:rsidP="00087B18">
      <w:pPr>
        <w:spacing w:line="240" w:lineRule="auto"/>
      </w:pPr>
      <w:r>
        <w:continuationSeparator/>
      </w:r>
    </w:p>
  </w:footnote>
  <w:footnote w:id="1">
    <w:p w:rsidR="00245821" w:rsidRDefault="00245821" w:rsidP="00245821">
      <w:pPr>
        <w:pStyle w:val="ODNONIKtreodnonika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ab/>
        <w:t>Zmiany tekstu jednolitego wymienionego zarządzenia zostały ogłoszone w M.P. z 2017 r. poz. 14 i 694, z 2018 r. poz. 17, 179, 287, 444, 512, 670, 1084 i 1162 oraz z 2019 r. poz. 14 i 568.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D10E29" w:rsidP="00B371C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37"/>
    <w:rsid w:val="00087B18"/>
    <w:rsid w:val="00097CF6"/>
    <w:rsid w:val="000E089B"/>
    <w:rsid w:val="000F3C90"/>
    <w:rsid w:val="00134A6A"/>
    <w:rsid w:val="00181E27"/>
    <w:rsid w:val="001D5237"/>
    <w:rsid w:val="00245821"/>
    <w:rsid w:val="0025304C"/>
    <w:rsid w:val="002B5B4F"/>
    <w:rsid w:val="00323322"/>
    <w:rsid w:val="003B58A5"/>
    <w:rsid w:val="00404E21"/>
    <w:rsid w:val="00434A10"/>
    <w:rsid w:val="004458FE"/>
    <w:rsid w:val="00466044"/>
    <w:rsid w:val="00685C3E"/>
    <w:rsid w:val="00732F22"/>
    <w:rsid w:val="00750AE2"/>
    <w:rsid w:val="009805F4"/>
    <w:rsid w:val="00994476"/>
    <w:rsid w:val="009C3F7B"/>
    <w:rsid w:val="00A14FB9"/>
    <w:rsid w:val="00AA1B02"/>
    <w:rsid w:val="00B356BF"/>
    <w:rsid w:val="00B67213"/>
    <w:rsid w:val="00CB1667"/>
    <w:rsid w:val="00D10E29"/>
    <w:rsid w:val="00D53BE8"/>
    <w:rsid w:val="00D65B3D"/>
    <w:rsid w:val="00D66708"/>
    <w:rsid w:val="00DE15A3"/>
    <w:rsid w:val="00F37324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B1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87B18"/>
    <w:pPr>
      <w:ind w:left="1497"/>
    </w:pPr>
  </w:style>
  <w:style w:type="character" w:styleId="Odwoanieprzypisudolnego">
    <w:name w:val="footnote reference"/>
    <w:uiPriority w:val="99"/>
    <w:semiHidden/>
    <w:rsid w:val="00087B18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87B1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87B18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87B1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087B18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87B18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87B18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87B18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87B18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87B1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87B18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87B1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87B18"/>
    <w:pPr>
      <w:ind w:left="986" w:hanging="476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87B1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087B18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87B18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87B18"/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87B18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087B18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87B18"/>
    <w:rPr>
      <w:b/>
    </w:rPr>
  </w:style>
  <w:style w:type="paragraph" w:styleId="Stopka">
    <w:name w:val="footer"/>
    <w:basedOn w:val="Normalny"/>
    <w:link w:val="StopkaZnak"/>
    <w:uiPriority w:val="99"/>
    <w:unhideWhenUsed/>
    <w:rsid w:val="00087B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B18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33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32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ata_x0020_wej_x015b_cia_x0020_w_x0020__x017c_ycie xmlns="608aa5a1-7d3c-4b00-8776-3569d000cb12">2019-07-24T22:00:00+00:00</Data_x0020_wej_x015b_cia_x0020_w_x0020__x017c_ycie>
    <Kolejno_x015b__x0107_ xmlns="608aa5a1-7d3c-4b00-8776-3569d000cb12">11</Kolejno_x015b__x0107_>
    <Metryka xmlns="608aa5a1-7d3c-4b00-8776-3569d000cb12">
      <Url>http://portal/SIP/Biblioteka%20aktw%20prawnych/Forms/DispForm.aspx?ID=2023&amp;Source=http%3A%2F%2Fportal%2FSIP</Url>
      <Description>Metryka</Description>
    </Metryka>
    <Anulowane xmlns="3b91417e-3a36-4d14-aef0-0d4a37fd79d2" xsi:nil="true"/>
    <Status xmlns="608aa5a1-7d3c-4b00-8776-3569d000cb12">2</Status>
    <Data xmlns="3b91417e-3a36-4d14-aef0-0d4a37fd79d2">2019-07-16T22:00:00+00:00</Data>
    <Nr xmlns="562cda5a-ccfa-42fa-83e3-cb79df20f6a7">11</Nr>
    <Nazwadokumentu xmlns="608aa5a1-7d3c-4b00-8776-3569d000cb12">tekst pierwotny zarządzenia nr 11 Szefa KPRM z dnia 17 lipca 2019 r. w sprawie podróży krajowych lub zagranicznych odbywanych w związku z wykonywaniem na rzecz Kancelarii Prezesa Rady Ministrów zadań innych niż wykonywane w ramach stosunku pracy</Nazwadokumentu>
    <Wersja_x0020_zarz_x0105_dzenia xmlns="608aa5a1-7d3c-4b00-8776-3569d000cb12">Tekst pierwotny</Wersja_x0020_zarz_x0105_dzenia>
    <Rok xmlns="3b91417e-3a36-4d14-aef0-0d4a37fd79d2">2019</Rok>
    <Tagi xmlns="a5be4194-55eb-432f-80a9-49a4fe6f5cde">
      <Value>FINANSE</Value>
      <Value>SPRAWY ZAGRANICZNE</Value>
      <Value>TRANSPORT</Value>
      <Value>ZESPOŁY, RADY, KOMISJE</Value>
    </Tagi>
    <Zarz_x0105_dzenie_x0020_zmieniaj_x0105_ce_x0020_zarz_x0105_dzenie_x0020_w_x0020_sprawie_x0020_nadania_x0020_regulaminu_x0020_organizacyjnego_x0020_Kancelarii_x0020_Prezesa_x0020_Rady_x0020_Ministr_x00f3_w xmlns="3b91417e-3a36-4d14-aef0-0d4a37fd79d2" xsi:nil="true"/>
    <Autor0 xmlns="608aa5a1-7d3c-4b00-8776-3569d000cb12">1</Autor0>
    <Sprawa xmlns="a5be4194-55eb-432f-80a9-49a4fe6f5cde">Podróże krajowe lub zagraniczne odbywane w związku z wykonywaniem na rzecz KPRM zadań innych niż wykonywane w ramach stosunku pracy</Spraw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2A8FF5710884181154F906EE6134A" ma:contentTypeVersion="58" ma:contentTypeDescription="Utwórz nowy dokument." ma:contentTypeScope="" ma:versionID="510df4308971003312f3a1efde68eb5f">
  <xsd:schema xmlns:xsd="http://www.w3.org/2001/XMLSchema" xmlns:p="http://schemas.microsoft.com/office/2006/metadata/properties" xmlns:ns1="608aa5a1-7d3c-4b00-8776-3569d000cb12" xmlns:ns2="3b91417e-3a36-4d14-aef0-0d4a37fd79d2" xmlns:ns3="562cda5a-ccfa-42fa-83e3-cb79df20f6a7" xmlns:ns4="a5be4194-55eb-432f-80a9-49a4fe6f5cde" targetNamespace="http://schemas.microsoft.com/office/2006/metadata/properties" ma:root="true" ma:fieldsID="4f5784f3f4cbb71bf0d8dbd89b923087" ns1:_="" ns2:_="" ns3:_="" ns4:_="">
    <xsd:import namespace="608aa5a1-7d3c-4b00-8776-3569d000cb12"/>
    <xsd:import namespace="3b91417e-3a36-4d14-aef0-0d4a37fd79d2"/>
    <xsd:import namespace="562cda5a-ccfa-42fa-83e3-cb79df20f6a7"/>
    <xsd:import namespace="a5be4194-55eb-432f-80a9-49a4fe6f5cde"/>
    <xsd:element name="properties">
      <xsd:complexType>
        <xsd:sequence>
          <xsd:element name="documentManagement">
            <xsd:complexType>
              <xsd:all>
                <xsd:element ref="ns1:Autor0" minOccurs="0"/>
                <xsd:element ref="ns1:Nazwadokumentu" minOccurs="0"/>
                <xsd:element ref="ns2:Rok" minOccurs="0"/>
                <xsd:element ref="ns3:Nr" minOccurs="0"/>
                <xsd:element ref="ns1:Status" minOccurs="0"/>
                <xsd:element ref="ns2:Data" minOccurs="0"/>
                <xsd:element ref="ns1:Data_x0020_wej_x015b_cia_x0020_w_x0020__x017c_ycie" minOccurs="0"/>
                <xsd:element ref="ns2:Anulowane" minOccurs="0"/>
                <xsd:element ref="ns1:Wersja_x0020_zarz_x0105_dzenia" minOccurs="0"/>
                <xsd:element ref="ns4:Tagi" minOccurs="0"/>
                <xsd:element ref="ns4:Sprawa" minOccurs="0"/>
                <xsd:element ref="ns2:Zarz_x0105_dzenie_x0020_zmieniaj_x0105_ce_x0020_zarz_x0105_dzenie_x0020_w_x0020_sprawie_x0020_nadania_x0020_regulaminu_x0020_organizacyjnego_x0020_Kancelarii_x0020_Prezesa_x0020_Rady_x0020_Ministr_x00f3_w" minOccurs="0"/>
                <xsd:element ref="ns1:Kolejno_x015b__x0107_" minOccurs="0"/>
                <xsd:element ref="ns1:Metry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08aa5a1-7d3c-4b00-8776-3569d000cb12" elementFormDefault="qualified">
    <xsd:import namespace="http://schemas.microsoft.com/office/2006/documentManagement/types"/>
    <xsd:element name="Autor0" ma:index="0" nillable="true" ma:displayName="Autor" ma:list="{3b611188-e0d7-4fbb-a9e5-1d84d0992cd4}" ma:internalName="Autor0" ma:showField="Autor">
      <xsd:simpleType>
        <xsd:restriction base="dms:Lookup"/>
      </xsd:simpleType>
    </xsd:element>
    <xsd:element name="Nazwadokumentu" ma:index="1" nillable="true" ma:displayName="Nazwa dokumentu" ma:internalName="Nazwadokumentu">
      <xsd:simpleType>
        <xsd:restriction base="dms:Note"/>
      </xsd:simpleType>
    </xsd:element>
    <xsd:element name="Status" ma:index="4" nillable="true" ma:displayName="Status" ma:list="{5f675209-0473-465d-ac77-45295bcb4bb8}" ma:internalName="Status" ma:showField="Title">
      <xsd:simpleType>
        <xsd:restriction base="dms:Lookup"/>
      </xsd:simpleType>
    </xsd:element>
    <xsd:element name="Data_x0020_wej_x015b_cia_x0020_w_x0020__x017c_ycie" ma:index="6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ersja_x0020_zarz_x0105_dzenia" ma:index="8" nillable="true" ma:displayName="Wersja zarządzenia" ma:format="RadioButtons" ma:internalName="Wersja_x0020_zarz_x0105_dzenia">
      <xsd:simpleType>
        <xsd:restriction base="dms:Choice">
          <xsd:enumeration value="Tekst pierwotny"/>
          <xsd:enumeration value="Zarządzenie zmieniające"/>
          <xsd:enumeration value="Tekst ujednolicony"/>
        </xsd:restriction>
      </xsd:simpleType>
    </xsd:element>
    <xsd:element name="Kolejno_x015b__x0107_" ma:index="14" nillable="true" ma:displayName="Kolejność" ma:description="(Teksty uchylone) teksty pierwotne - 1;&#10;(Teksty uchylone) zarządzenia zmieniające - 2;&#10;(Teksty uchylone) teksty ujednolicone - 3;&#10;(Teksty obowiązujące) teksty pierwotne - 11;&#10;(Teksty obowiązujące) zarządzenia zmieniające - 22;&#10;(Teksty obowiązujące) teksty ujednolicone - 33;" ma:internalName="Kolejno_x015b__x0107_" ma:percentage="FALSE">
      <xsd:simpleType>
        <xsd:restriction base="dms:Number"/>
      </xsd:simpleType>
    </xsd:element>
    <xsd:element name="Metryka" ma:index="21" nillable="true" ma:displayName="Metryka" ma:format="Hyperlink" ma:hidden="true" ma:internalName="Metryka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b91417e-3a36-4d14-aef0-0d4a37fd79d2" elementFormDefault="qualified">
    <xsd:import namespace="http://schemas.microsoft.com/office/2006/documentManagement/types"/>
    <xsd:element name="Rok" ma:index="2" nillable="true" ma:displayName="Rok" ma:internalName="Rok">
      <xsd:simpleType>
        <xsd:restriction base="dms:Text">
          <xsd:maxLength value="255"/>
        </xsd:restriction>
      </xsd:simpleType>
    </xsd:element>
    <xsd:element name="Data" ma:index="5" nillable="true" ma:displayName="Data wydania" ma:format="DateOnly" ma:internalName="Data">
      <xsd:simpleType>
        <xsd:restriction base="dms:DateTime"/>
      </xsd:simpleType>
    </xsd:element>
    <xsd:element name="Anulowane" ma:index="7" nillable="true" ma:displayName="Data uchylenia" ma:format="DateOnly" ma:internalName="Anulowane">
      <xsd:simpleType>
        <xsd:restriction base="dms:DateTime"/>
      </xsd:simpleType>
    </xsd:element>
    <xsd:element name="Zarz_x0105_dzenie_x0020_zmieniaj_x0105_ce_x0020_zarz_x0105_dzenie_x0020_w_x0020_sprawie_x0020_nadania_x0020_regulaminu_x0020_organizacyjnego_x0020_Kancelarii_x0020_Prezesa_x0020_Rady_x0020_Ministr_x00f3_w" ma:index="11" nillable="true" ma:displayName="Treść" ma:hidden="true" ma:internalName="Zarz_x0105_dzenie_x0020_zmieniaj_x0105_ce_x0020_zarz_x0105_dzenie_x0020_w_x0020_sprawie_x0020_nadania_x0020_regulaminu_x0020_organizacyjnego_x0020_Kancelarii_x0020_Prezesa_x0020_Rady_x0020_Ministr_x00f3_w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62cda5a-ccfa-42fa-83e3-cb79df20f6a7" elementFormDefault="qualified">
    <xsd:import namespace="http://schemas.microsoft.com/office/2006/documentManagement/types"/>
    <xsd:element name="Nr" ma:index="3" nillable="true" ma:displayName="Nr" ma:decimals="0" ma:default="1" ma:internalName="Nr" ma:percentage="FALSE">
      <xsd:simpleType>
        <xsd:restriction base="dms:Number">
          <xsd:minInclusive value="0"/>
        </xsd:restriction>
      </xsd:simpleType>
    </xsd:element>
  </xsd:schema>
  <xsd:schema xmlns:xsd="http://www.w3.org/2001/XMLSchema" xmlns:dms="http://schemas.microsoft.com/office/2006/documentManagement/types" targetNamespace="a5be4194-55eb-432f-80a9-49a4fe6f5cde" elementFormDefault="qualified">
    <xsd:import namespace="http://schemas.microsoft.com/office/2006/documentManagement/types"/>
    <xsd:element name="Tagi" ma:index="9" nillable="true" ma:displayName="Tagi" ma:internalName="Tag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IWA"/>
                    <xsd:enumeration value="BHP, PPOŻ"/>
                    <xsd:enumeration value="BUDŻET"/>
                    <xsd:enumeration value="CUW\COAR"/>
                    <xsd:enumeration value="FINANSE"/>
                    <xsd:enumeration value="INFORMACJA PUBLICZNA"/>
                    <xsd:enumeration value="INFORMACJE NIEJAWNE"/>
                    <xsd:enumeration value="INFORMATYKA"/>
                    <xsd:enumeration value="INNE"/>
                    <xsd:enumeration value="INWENTARYZACJA"/>
                    <xsd:enumeration value="KADRY"/>
                    <xsd:enumeration value="KADRY &quot;R&quot;"/>
                    <xsd:enumeration value="KARTY PŁATNICZE"/>
                    <xsd:enumeration value="KLUCZE"/>
                    <xsd:enumeration value="KONTROLA I AUDYT"/>
                    <xsd:enumeration value="KSIĘGOWOŚĆ"/>
                    <xsd:enumeration value="LEGISLACJA"/>
                    <xsd:enumeration value="LOBBING"/>
                    <xsd:enumeration value="MAJĄTEK"/>
                    <xsd:enumeration value="NABÓR"/>
                    <xsd:enumeration value="OBRONNOŚĆ, OCHRONA"/>
                    <xsd:enumeration value="OCENY"/>
                    <xsd:enumeration value="ODPOWIEDZIALNOŚĆ DYSCYPLINARNA"/>
                    <xsd:enumeration value="PRAKTYKI"/>
                    <xsd:enumeration value="REGULAMINY: ORGANIZACYJNY I PRACY"/>
                    <xsd:enumeration value="ROZWÓJ ZAWODOWY"/>
                    <xsd:enumeration value="SPRAWY ZAGRANICZNE"/>
                    <xsd:enumeration value="TELEFONY"/>
                    <xsd:enumeration value="TRANSPORT"/>
                    <xsd:enumeration value="UNIA EUROPEJSKA"/>
                    <xsd:enumeration value="WARTOŚCIOWANIE STANOWISK PRACY"/>
                    <xsd:enumeration value="ZAMÓWIENIA PUBLICZNE"/>
                    <xsd:enumeration value="ZESPOŁY, RADY, KOMISJE"/>
                    <xsd:enumeration value="ZFŚS"/>
                  </xsd:restriction>
                </xsd:simpleType>
              </xsd:element>
            </xsd:sequence>
          </xsd:extension>
        </xsd:complexContent>
      </xsd:complexType>
    </xsd:element>
    <xsd:element name="Sprawa" ma:index="10" nillable="true" ma:displayName=":" ma:internalName="Spraw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 ma:readOnly="true"/>
        <xsd:element ref="dc:title" minOccurs="0" maxOccurs="1" ma:index="13" ma:displayName="=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0E9CD0C-94E0-4F78-AF7B-2A4F063A286E}">
  <ds:schemaRefs>
    <ds:schemaRef ds:uri="http://schemas.microsoft.com/office/2006/metadata/properties"/>
    <ds:schemaRef ds:uri="608aa5a1-7d3c-4b00-8776-3569d000cb12"/>
    <ds:schemaRef ds:uri="3b91417e-3a36-4d14-aef0-0d4a37fd79d2"/>
    <ds:schemaRef ds:uri="562cda5a-ccfa-42fa-83e3-cb79df20f6a7"/>
    <ds:schemaRef ds:uri="a5be4194-55eb-432f-80a9-49a4fe6f5cde"/>
  </ds:schemaRefs>
</ds:datastoreItem>
</file>

<file path=customXml/itemProps2.xml><?xml version="1.0" encoding="utf-8"?>
<ds:datastoreItem xmlns:ds="http://schemas.openxmlformats.org/officeDocument/2006/customXml" ds:itemID="{3915C466-9032-44C9-9A8A-C9E2B17F92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C9633-C1E3-4E1F-8744-57493389086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BDF91FB6-A469-4498-A3D8-44725028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aa5a1-7d3c-4b00-8776-3569d000cb12"/>
    <ds:schemaRef ds:uri="3b91417e-3a36-4d14-aef0-0d4a37fd79d2"/>
    <ds:schemaRef ds:uri="562cda5a-ccfa-42fa-83e3-cb79df20f6a7"/>
    <ds:schemaRef ds:uri="a5be4194-55eb-432f-80a9-49a4fe6f5c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2019-07-30T09:43:00Z</dcterms:created>
  <dcterms:modified xsi:type="dcterms:W3CDTF">2019-07-30T09:43:00Z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0x0101007B62A8FF5710884181154F906EE6134A</vt:lpwstr>
  </property>
  <property fmtid="{D5CDD505-2E9C-101B-9397-08002B2CF9AE}" pid="3" name="WorkflowChangePath">
    <vt:lpwstr>b190139f-8e7b-49f4-8add-8ae76bb0de16,4;b190139f-8e7b-49f4-8add-8ae76bb0de16,6;b190139f-8e7b-49f4-8add-8ae76bb0de16,8;</vt:lpwstr>
  </property>
</Properties>
</file>