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9B" w:rsidRDefault="0002559B" w:rsidP="00496662">
      <w:pPr>
        <w:jc w:val="both"/>
      </w:pPr>
      <w:r>
        <w:t>Tematy przewodnie:</w:t>
      </w:r>
    </w:p>
    <w:p w:rsidR="0002559B" w:rsidRPr="00273A7D" w:rsidRDefault="0002559B" w:rsidP="00273A7D">
      <w:pPr>
        <w:pStyle w:val="Akapitzlist"/>
        <w:numPr>
          <w:ilvl w:val="0"/>
          <w:numId w:val="5"/>
        </w:numPr>
        <w:jc w:val="both"/>
        <w:rPr>
          <w:b/>
        </w:rPr>
      </w:pPr>
      <w:r w:rsidRPr="00273A7D">
        <w:rPr>
          <w:b/>
        </w:rPr>
        <w:t>Miasto wspiera finansowo obcy kapitał</w:t>
      </w:r>
    </w:p>
    <w:p w:rsidR="0002559B" w:rsidRPr="00273A7D" w:rsidRDefault="0002559B" w:rsidP="00273A7D">
      <w:pPr>
        <w:pStyle w:val="Akapitzlist"/>
        <w:numPr>
          <w:ilvl w:val="0"/>
          <w:numId w:val="5"/>
        </w:numPr>
        <w:jc w:val="both"/>
        <w:rPr>
          <w:b/>
        </w:rPr>
      </w:pPr>
      <w:r w:rsidRPr="00273A7D">
        <w:rPr>
          <w:b/>
        </w:rPr>
        <w:t>Brak efektów gospodarczych proponowanej inwestycji</w:t>
      </w:r>
    </w:p>
    <w:p w:rsidR="0002559B" w:rsidRPr="00273A7D" w:rsidRDefault="0002559B" w:rsidP="00273A7D">
      <w:pPr>
        <w:pStyle w:val="Akapitzlist"/>
        <w:numPr>
          <w:ilvl w:val="0"/>
          <w:numId w:val="5"/>
        </w:numPr>
        <w:jc w:val="both"/>
        <w:rPr>
          <w:b/>
        </w:rPr>
      </w:pPr>
      <w:r w:rsidRPr="00273A7D">
        <w:rPr>
          <w:b/>
        </w:rPr>
        <w:t>Proponowana inwestycja nie wpłynie na poprawę sytuacji ekologicznej w mieście</w:t>
      </w:r>
    </w:p>
    <w:p w:rsidR="0002559B" w:rsidRPr="00273A7D" w:rsidRDefault="0002559B" w:rsidP="00273A7D">
      <w:pPr>
        <w:pStyle w:val="Akapitzlist"/>
        <w:numPr>
          <w:ilvl w:val="0"/>
          <w:numId w:val="5"/>
        </w:numPr>
        <w:jc w:val="both"/>
        <w:rPr>
          <w:b/>
        </w:rPr>
      </w:pPr>
      <w:r w:rsidRPr="00273A7D">
        <w:rPr>
          <w:b/>
        </w:rPr>
        <w:t>Inwestycja obniży wykorzystanie o wiele bardziej ekologicznych już istniejących źródeł ciepła</w:t>
      </w:r>
    </w:p>
    <w:p w:rsidR="0002559B" w:rsidRPr="00273A7D" w:rsidRDefault="0002559B" w:rsidP="00273A7D">
      <w:pPr>
        <w:pStyle w:val="Akapitzlist"/>
        <w:numPr>
          <w:ilvl w:val="0"/>
          <w:numId w:val="5"/>
        </w:numPr>
        <w:jc w:val="both"/>
        <w:rPr>
          <w:b/>
        </w:rPr>
      </w:pPr>
      <w:r w:rsidRPr="00273A7D">
        <w:rPr>
          <w:b/>
        </w:rPr>
        <w:t>Inwestycja spowoduje wzrost opłat za ciepło dla mieszkańców Szczecina</w:t>
      </w:r>
    </w:p>
    <w:p w:rsidR="006E6AF4" w:rsidRDefault="006E6AF4" w:rsidP="00496662">
      <w:pPr>
        <w:jc w:val="both"/>
      </w:pPr>
      <w:r>
        <w:t xml:space="preserve">Na </w:t>
      </w:r>
      <w:r w:rsidR="0080612B">
        <w:t>najbliższą</w:t>
      </w:r>
      <w:r>
        <w:t xml:space="preserve"> sesję Rady Miasta Szczecina, zwołaną na dzień 24 listopada 2020 r., zgłoszony został projekt Uchwały </w:t>
      </w:r>
      <w:r w:rsidR="0080612B">
        <w:t xml:space="preserve">(nr 240/20) </w:t>
      </w:r>
      <w:r>
        <w:t xml:space="preserve">ws. </w:t>
      </w:r>
      <w:r w:rsidRPr="006E6AF4">
        <w:t>wyrażenia zgody na przystąpienie przez Gminę Miasto Szczecin do Spółki New Cogen Sp. z o.o.</w:t>
      </w:r>
      <w:r>
        <w:t xml:space="preserve"> i objęcia 12 000 udziałów w Spółce za kwotę sześć milionów złotych.</w:t>
      </w:r>
    </w:p>
    <w:p w:rsidR="00881B08" w:rsidRPr="00273A7D" w:rsidRDefault="00273A7D" w:rsidP="00881B08">
      <w:pPr>
        <w:jc w:val="both"/>
      </w:pPr>
      <w:r w:rsidRPr="00273A7D">
        <w:t>PGE Polska Grupa Energetyczna apeluje</w:t>
      </w:r>
      <w:r w:rsidR="00496662" w:rsidRPr="00273A7D">
        <w:t xml:space="preserve"> do Radnych Miasta Szczecin, aby głosowali</w:t>
      </w:r>
      <w:r w:rsidR="00321612" w:rsidRPr="00273A7D">
        <w:t xml:space="preserve"> przeciw</w:t>
      </w:r>
      <w:r w:rsidR="00496662" w:rsidRPr="00273A7D">
        <w:t>ko</w:t>
      </w:r>
      <w:r w:rsidRPr="00273A7D">
        <w:t xml:space="preserve"> tej uchwale.</w:t>
      </w:r>
      <w:r w:rsidR="00321612" w:rsidRPr="00273A7D">
        <w:t xml:space="preserve"> </w:t>
      </w:r>
      <w:r w:rsidR="00881B08" w:rsidRPr="00273A7D">
        <w:t>Skutkami podjęcia powyższej uchwały mogą być:</w:t>
      </w:r>
    </w:p>
    <w:p w:rsidR="00321612" w:rsidRPr="00273A7D" w:rsidRDefault="00273A7D" w:rsidP="00496662">
      <w:pPr>
        <w:pStyle w:val="Akapitzlist"/>
        <w:numPr>
          <w:ilvl w:val="0"/>
          <w:numId w:val="3"/>
        </w:numPr>
        <w:jc w:val="both"/>
      </w:pPr>
      <w:r>
        <w:t>z</w:t>
      </w:r>
      <w:r w:rsidR="00321612" w:rsidRPr="00273A7D">
        <w:t>amknięcie Elektrociepłowni Pomorzany lub</w:t>
      </w:r>
      <w:r w:rsidR="00496662" w:rsidRPr="00273A7D">
        <w:t xml:space="preserve"> Elektrociepłowni</w:t>
      </w:r>
      <w:r w:rsidR="00321612" w:rsidRPr="00273A7D">
        <w:t xml:space="preserve"> Szczecin</w:t>
      </w:r>
      <w:r w:rsidR="009F2B7F" w:rsidRPr="00273A7D">
        <w:t>,</w:t>
      </w:r>
    </w:p>
    <w:p w:rsidR="00321612" w:rsidRPr="00273A7D" w:rsidRDefault="00273A7D" w:rsidP="00496662">
      <w:pPr>
        <w:pStyle w:val="Akapitzlist"/>
        <w:numPr>
          <w:ilvl w:val="0"/>
          <w:numId w:val="3"/>
        </w:numPr>
        <w:jc w:val="both"/>
      </w:pPr>
      <w:r>
        <w:t>u</w:t>
      </w:r>
      <w:r w:rsidR="00321612" w:rsidRPr="00273A7D">
        <w:t xml:space="preserve">trata </w:t>
      </w:r>
      <w:r w:rsidR="00496662" w:rsidRPr="00273A7D">
        <w:t>setek miejsc</w:t>
      </w:r>
      <w:r w:rsidR="00321612" w:rsidRPr="00273A7D">
        <w:t xml:space="preserve"> pracy dla </w:t>
      </w:r>
      <w:r w:rsidR="00496662" w:rsidRPr="00273A7D">
        <w:t>mieszkańców Szczecina i okolic</w:t>
      </w:r>
      <w:r w:rsidR="009F2B7F" w:rsidRPr="00273A7D">
        <w:t>,</w:t>
      </w:r>
    </w:p>
    <w:p w:rsidR="00496662" w:rsidRPr="00273A7D" w:rsidRDefault="00273A7D" w:rsidP="0049666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73A7D">
        <w:rPr>
          <w:rFonts w:cstheme="minorHAnsi"/>
        </w:rPr>
        <w:t>p</w:t>
      </w:r>
      <w:r w:rsidR="00496662" w:rsidRPr="00273A7D">
        <w:rPr>
          <w:rFonts w:cstheme="minorHAnsi"/>
        </w:rPr>
        <w:t>odwyższenie cen ciepła dla mieszkańców Szczecina</w:t>
      </w:r>
      <w:r w:rsidR="009F2B7F" w:rsidRPr="00273A7D">
        <w:rPr>
          <w:rFonts w:cstheme="minorHAnsi"/>
        </w:rPr>
        <w:t>,</w:t>
      </w:r>
    </w:p>
    <w:p w:rsidR="00496662" w:rsidRPr="00273A7D" w:rsidRDefault="00273A7D" w:rsidP="0049666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73A7D">
        <w:rPr>
          <w:rFonts w:cstheme="minorHAnsi"/>
        </w:rPr>
        <w:t>z</w:t>
      </w:r>
      <w:r w:rsidR="00496662" w:rsidRPr="00273A7D">
        <w:rPr>
          <w:rFonts w:cstheme="minorHAnsi"/>
        </w:rPr>
        <w:t>mniejszenie bezpieczeństwa dostaw ciepła dla mieszkańców</w:t>
      </w:r>
      <w:r w:rsidR="009F2B7F" w:rsidRPr="00273A7D">
        <w:rPr>
          <w:rFonts w:cstheme="minorHAnsi"/>
        </w:rPr>
        <w:t>,</w:t>
      </w:r>
    </w:p>
    <w:p w:rsidR="00496662" w:rsidRPr="00273A7D" w:rsidRDefault="00273A7D" w:rsidP="0049666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73A7D">
        <w:rPr>
          <w:rFonts w:cstheme="minorHAnsi"/>
        </w:rPr>
        <w:t>b</w:t>
      </w:r>
      <w:r w:rsidR="00496662" w:rsidRPr="00273A7D">
        <w:rPr>
          <w:rFonts w:cstheme="minorHAnsi"/>
        </w:rPr>
        <w:t>rak zamówień dla firm świadczących usługi na rzecz Elektrociepłowni Szczecińskich PGE i w rezultacie pogorszenie ich sytuacji ekonomicznej (dodatkowa redukcja miejsc pracy)</w:t>
      </w:r>
      <w:r w:rsidR="009F2B7F" w:rsidRPr="00273A7D">
        <w:rPr>
          <w:rFonts w:cstheme="minorHAnsi"/>
        </w:rPr>
        <w:t>,</w:t>
      </w:r>
    </w:p>
    <w:p w:rsidR="00496662" w:rsidRPr="00273A7D" w:rsidRDefault="00273A7D" w:rsidP="0049666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73A7D">
        <w:rPr>
          <w:rFonts w:cstheme="minorHAnsi"/>
        </w:rPr>
        <w:t>z</w:t>
      </w:r>
      <w:r w:rsidR="00496662" w:rsidRPr="00273A7D">
        <w:rPr>
          <w:rFonts w:cstheme="minorHAnsi"/>
        </w:rPr>
        <w:t>mniejszenie budżetu miasta o 6 mln zł w zamian za powyższe problemy</w:t>
      </w:r>
      <w:r w:rsidR="009F2B7F" w:rsidRPr="00273A7D">
        <w:rPr>
          <w:rFonts w:cstheme="minorHAnsi"/>
        </w:rPr>
        <w:t>.</w:t>
      </w:r>
    </w:p>
    <w:p w:rsidR="00273A7D" w:rsidRPr="00273A7D" w:rsidRDefault="00273A7D" w:rsidP="00273A7D">
      <w:pPr>
        <w:pStyle w:val="Akapitzlist"/>
        <w:jc w:val="both"/>
        <w:rPr>
          <w:rFonts w:cstheme="minorHAnsi"/>
        </w:rPr>
      </w:pPr>
    </w:p>
    <w:p w:rsidR="00273A7D" w:rsidRPr="00273A7D" w:rsidRDefault="00371F31" w:rsidP="00496662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  <w:color w:val="212529"/>
        </w:rPr>
      </w:pPr>
      <w:r w:rsidRPr="00273A7D">
        <w:rPr>
          <w:rFonts w:cstheme="minorHAnsi"/>
        </w:rPr>
        <w:t xml:space="preserve">Spółka New Cogen </w:t>
      </w:r>
      <w:r w:rsidR="006E6AF4" w:rsidRPr="00273A7D">
        <w:rPr>
          <w:rFonts w:cstheme="minorHAnsi"/>
        </w:rPr>
        <w:t>należy</w:t>
      </w:r>
      <w:r w:rsidRPr="00273A7D">
        <w:rPr>
          <w:rFonts w:cstheme="minorHAnsi"/>
        </w:rPr>
        <w:t xml:space="preserve"> do grupy kapitałowej E.ON. </w:t>
      </w:r>
      <w:r w:rsidR="006E6AF4" w:rsidRPr="00273A7D">
        <w:rPr>
          <w:rFonts w:cstheme="minorHAnsi"/>
        </w:rPr>
        <w:t>a celem</w:t>
      </w:r>
      <w:r w:rsidR="00646C39" w:rsidRPr="00273A7D">
        <w:rPr>
          <w:rFonts w:cstheme="minorHAnsi"/>
        </w:rPr>
        <w:t xml:space="preserve"> jej działalności jest budowa i </w:t>
      </w:r>
      <w:r w:rsidR="006E6AF4" w:rsidRPr="00273A7D">
        <w:rPr>
          <w:rFonts w:cstheme="minorHAnsi"/>
        </w:rPr>
        <w:t>eksploatacja</w:t>
      </w:r>
      <w:r w:rsidRPr="00273A7D">
        <w:rPr>
          <w:rFonts w:cstheme="minorHAnsi"/>
        </w:rPr>
        <w:t xml:space="preserve"> w ciepłowni Dąbska nowego źródła wytwó</w:t>
      </w:r>
      <w:r w:rsidR="006E6AF4" w:rsidRPr="00273A7D">
        <w:rPr>
          <w:rFonts w:cstheme="minorHAnsi"/>
        </w:rPr>
        <w:t>rczego opartego o paliwo gazowe.</w:t>
      </w:r>
      <w:r w:rsidR="0080612B" w:rsidRPr="00273A7D">
        <w:rPr>
          <w:rFonts w:cstheme="minorHAnsi"/>
          <w:color w:val="212529"/>
        </w:rPr>
        <w:t xml:space="preserve"> </w:t>
      </w:r>
    </w:p>
    <w:p w:rsidR="00273A7D" w:rsidRPr="00273A7D" w:rsidRDefault="00273A7D" w:rsidP="00273A7D">
      <w:pPr>
        <w:pStyle w:val="Akapitzlist"/>
        <w:ind w:left="284"/>
        <w:jc w:val="both"/>
        <w:rPr>
          <w:rFonts w:cstheme="minorHAnsi"/>
          <w:color w:val="212529"/>
        </w:rPr>
      </w:pPr>
    </w:p>
    <w:p w:rsidR="00273A7D" w:rsidRPr="00273A7D" w:rsidRDefault="00646C39" w:rsidP="00273A7D">
      <w:pPr>
        <w:pStyle w:val="Akapitzlist"/>
        <w:ind w:left="284"/>
        <w:jc w:val="both"/>
        <w:rPr>
          <w:rFonts w:cstheme="minorHAnsi"/>
        </w:rPr>
      </w:pPr>
      <w:r w:rsidRPr="00273A7D">
        <w:rPr>
          <w:rFonts w:cstheme="minorHAnsi"/>
        </w:rPr>
        <w:t>W </w:t>
      </w:r>
      <w:r w:rsidR="00371F31" w:rsidRPr="00273A7D">
        <w:rPr>
          <w:rFonts w:cstheme="minorHAnsi"/>
        </w:rPr>
        <w:t xml:space="preserve">uzasadnieniu </w:t>
      </w:r>
      <w:r w:rsidR="001E4281" w:rsidRPr="00273A7D">
        <w:rPr>
          <w:rFonts w:cstheme="minorHAnsi"/>
        </w:rPr>
        <w:t xml:space="preserve">strategicznym </w:t>
      </w:r>
      <w:r w:rsidR="002E40DB" w:rsidRPr="00273A7D">
        <w:rPr>
          <w:rFonts w:cstheme="minorHAnsi"/>
        </w:rPr>
        <w:t>planowanej</w:t>
      </w:r>
      <w:r w:rsidR="00371F31" w:rsidRPr="00273A7D">
        <w:rPr>
          <w:rFonts w:cstheme="minorHAnsi"/>
        </w:rPr>
        <w:t xml:space="preserve"> budowy nowego źródła kogeneracyjnego </w:t>
      </w:r>
      <w:r w:rsidR="0080612B" w:rsidRPr="00273A7D">
        <w:rPr>
          <w:rFonts w:cstheme="minorHAnsi"/>
        </w:rPr>
        <w:t>Spółka</w:t>
      </w:r>
      <w:r w:rsidR="00371F31" w:rsidRPr="00273A7D">
        <w:rPr>
          <w:rFonts w:cstheme="minorHAnsi"/>
        </w:rPr>
        <w:t xml:space="preserve"> wskazuje, że inwestycja ta zapewni bardziej ekologiczne źródło ciepła </w:t>
      </w:r>
      <w:r w:rsidR="00F87C92" w:rsidRPr="00273A7D">
        <w:rPr>
          <w:rFonts w:cstheme="minorHAnsi"/>
        </w:rPr>
        <w:t>i energii elektrycznej</w:t>
      </w:r>
      <w:r w:rsidR="0080612B" w:rsidRPr="00273A7D">
        <w:rPr>
          <w:rFonts w:cstheme="minorHAnsi"/>
        </w:rPr>
        <w:t xml:space="preserve"> w stosunku do obecnie eksploatowanych w mieście źródeł ciepła</w:t>
      </w:r>
      <w:r w:rsidR="00F87C92" w:rsidRPr="00273A7D">
        <w:rPr>
          <w:rFonts w:cstheme="minorHAnsi"/>
        </w:rPr>
        <w:t xml:space="preserve">. </w:t>
      </w:r>
      <w:r w:rsidR="00881B08" w:rsidRPr="00273A7D">
        <w:rPr>
          <w:rFonts w:cstheme="minorHAnsi"/>
        </w:rPr>
        <w:t xml:space="preserve">W rzeczywistości jest ona spowodowana zastosowaniem mechanizmu obniżenia mocy ciepłowni Dąbska poniżej 50 MW i jej dalszej eksploatacji </w:t>
      </w:r>
      <w:r w:rsidR="00273A7D" w:rsidRPr="00273A7D">
        <w:rPr>
          <w:rFonts w:cstheme="minorHAnsi"/>
        </w:rPr>
        <w:t>bez konieczności przystosowania</w:t>
      </w:r>
      <w:r w:rsidR="00881B08" w:rsidRPr="00273A7D">
        <w:rPr>
          <w:rFonts w:cstheme="minorHAnsi"/>
        </w:rPr>
        <w:t xml:space="preserve"> do nowych, bardziej rygorystycznych wymagań środowiskowych w zakresie emisji spalin. Tak więc </w:t>
      </w:r>
      <w:r w:rsidR="00881B08" w:rsidRPr="00273A7D">
        <w:rPr>
          <w:rFonts w:cstheme="minorHAnsi"/>
          <w:b/>
        </w:rPr>
        <w:t>kosztem odstąpienia od ograniczenia przez E.ON. emisji z ciepłowni Dąbska mają być budowane przy udziale miasta Szczecin jednostki gazowe</w:t>
      </w:r>
      <w:r w:rsidR="00273A7D" w:rsidRPr="00273A7D">
        <w:rPr>
          <w:rFonts w:cstheme="minorHAnsi"/>
          <w:b/>
        </w:rPr>
        <w:t>,</w:t>
      </w:r>
      <w:r w:rsidR="00881B08" w:rsidRPr="00273A7D">
        <w:rPr>
          <w:rFonts w:cstheme="minorHAnsi"/>
          <w:b/>
        </w:rPr>
        <w:t xml:space="preserve"> które przejmą produkcję spełniających już te wymagania jednostek PGE EC Pomorzany i EC Szczecin.</w:t>
      </w:r>
      <w:r w:rsidR="00881B08" w:rsidRPr="00273A7D">
        <w:rPr>
          <w:rFonts w:cstheme="minorHAnsi"/>
        </w:rPr>
        <w:t xml:space="preserve">  </w:t>
      </w:r>
    </w:p>
    <w:p w:rsidR="00273A7D" w:rsidRPr="00273A7D" w:rsidRDefault="00273A7D" w:rsidP="00273A7D">
      <w:pPr>
        <w:pStyle w:val="Akapitzlist"/>
        <w:ind w:left="284"/>
        <w:jc w:val="both"/>
        <w:rPr>
          <w:rFonts w:cstheme="minorHAnsi"/>
        </w:rPr>
      </w:pPr>
    </w:p>
    <w:p w:rsidR="00273A7D" w:rsidRPr="00273A7D" w:rsidRDefault="00273A7D" w:rsidP="00881B08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  <w:b/>
        </w:rPr>
      </w:pPr>
      <w:r w:rsidRPr="00273A7D">
        <w:rPr>
          <w:rFonts w:cstheme="minorHAnsi"/>
        </w:rPr>
        <w:t>O</w:t>
      </w:r>
      <w:r w:rsidR="000F5A74" w:rsidRPr="00273A7D">
        <w:rPr>
          <w:rFonts w:cstheme="minorHAnsi"/>
        </w:rPr>
        <w:t>becnie</w:t>
      </w:r>
      <w:r w:rsidR="0080612B" w:rsidRPr="00273A7D">
        <w:rPr>
          <w:rFonts w:cstheme="minorHAnsi"/>
        </w:rPr>
        <w:t xml:space="preserve"> do miejskiej sieci ciepłowniczej podłączonych jest pięć źródeł wytwórczych o łącznej mocy </w:t>
      </w:r>
      <w:r w:rsidR="000F5A74" w:rsidRPr="00273A7D">
        <w:rPr>
          <w:rFonts w:cstheme="minorHAnsi"/>
        </w:rPr>
        <w:t xml:space="preserve">cieplnej </w:t>
      </w:r>
      <w:r w:rsidR="0080612B" w:rsidRPr="00273A7D">
        <w:rPr>
          <w:rFonts w:cstheme="minorHAnsi"/>
        </w:rPr>
        <w:t xml:space="preserve">znacznie przekraczającej zapotrzebowanie na ciepło. </w:t>
      </w:r>
      <w:r w:rsidR="00925844" w:rsidRPr="00273A7D">
        <w:rPr>
          <w:rFonts w:cstheme="minorHAnsi"/>
        </w:rPr>
        <w:t>Trzy</w:t>
      </w:r>
      <w:r w:rsidR="0080612B" w:rsidRPr="00273A7D">
        <w:rPr>
          <w:rFonts w:cstheme="minorHAnsi"/>
        </w:rPr>
        <w:t xml:space="preserve"> z tych źródeł to jednostki kogeneracyjne, z tego dwie</w:t>
      </w:r>
      <w:r w:rsidR="00925844" w:rsidRPr="00273A7D">
        <w:rPr>
          <w:rFonts w:cstheme="minorHAnsi"/>
        </w:rPr>
        <w:t xml:space="preserve"> to jednostki zeroemisyjne</w:t>
      </w:r>
      <w:r w:rsidR="000F5A74" w:rsidRPr="00273A7D">
        <w:rPr>
          <w:rFonts w:cstheme="minorHAnsi"/>
        </w:rPr>
        <w:t xml:space="preserve"> w zakresie</w:t>
      </w:r>
      <w:r w:rsidR="00E843EE" w:rsidRPr="00273A7D">
        <w:rPr>
          <w:rFonts w:cstheme="minorHAnsi"/>
        </w:rPr>
        <w:t xml:space="preserve"> emisji</w:t>
      </w:r>
      <w:r w:rsidR="000F5A74" w:rsidRPr="00273A7D">
        <w:rPr>
          <w:rFonts w:cstheme="minorHAnsi"/>
        </w:rPr>
        <w:t xml:space="preserve"> CO</w:t>
      </w:r>
      <w:r w:rsidR="000F5A74" w:rsidRPr="00273A7D">
        <w:rPr>
          <w:rFonts w:cstheme="minorHAnsi"/>
          <w:vertAlign w:val="subscript"/>
        </w:rPr>
        <w:t>2</w:t>
      </w:r>
      <w:r w:rsidR="00925844" w:rsidRPr="00273A7D">
        <w:rPr>
          <w:rFonts w:cstheme="minorHAnsi"/>
        </w:rPr>
        <w:t xml:space="preserve"> tj. Zakład Termicznego Przekształcania Odpadów „EcoGenerator”</w:t>
      </w:r>
      <w:r w:rsidR="0080612B" w:rsidRPr="00273A7D">
        <w:rPr>
          <w:rFonts w:cstheme="minorHAnsi"/>
        </w:rPr>
        <w:t xml:space="preserve"> </w:t>
      </w:r>
      <w:r w:rsidR="00925844" w:rsidRPr="00273A7D">
        <w:rPr>
          <w:rFonts w:cstheme="minorHAnsi"/>
        </w:rPr>
        <w:t xml:space="preserve">oraz Elektrociepłownia Szczecin oparta o paliwo biomasowe. </w:t>
      </w:r>
      <w:r w:rsidR="000F5A74" w:rsidRPr="00273A7D">
        <w:rPr>
          <w:rFonts w:cstheme="minorHAnsi"/>
          <w:b/>
        </w:rPr>
        <w:t>Budowa nowego źródła kogeneracyjnego spowoduje dodatkową nadpodaż mocy cieplnej, co niekorzystnie wpłynie na obecnie eksploatowane jednostki wytwórcze.</w:t>
      </w:r>
    </w:p>
    <w:p w:rsidR="00273A7D" w:rsidRPr="00273A7D" w:rsidRDefault="00273A7D" w:rsidP="00273A7D">
      <w:pPr>
        <w:pStyle w:val="Akapitzlist"/>
        <w:ind w:left="284"/>
        <w:jc w:val="both"/>
        <w:rPr>
          <w:rFonts w:cstheme="minorHAnsi"/>
          <w:b/>
        </w:rPr>
      </w:pPr>
    </w:p>
    <w:p w:rsidR="00273A7D" w:rsidRPr="00273A7D" w:rsidRDefault="00273A7D" w:rsidP="00496662">
      <w:pPr>
        <w:pStyle w:val="Akapitzlist"/>
        <w:numPr>
          <w:ilvl w:val="0"/>
          <w:numId w:val="6"/>
        </w:numPr>
        <w:ind w:left="284" w:hanging="284"/>
        <w:jc w:val="both"/>
        <w:rPr>
          <w:b/>
        </w:rPr>
      </w:pPr>
      <w:r>
        <w:rPr>
          <w:rFonts w:cstheme="minorHAnsi"/>
        </w:rPr>
        <w:t>O</w:t>
      </w:r>
      <w:r w:rsidR="000F5A74" w:rsidRPr="00273A7D">
        <w:rPr>
          <w:rFonts w:cstheme="minorHAnsi"/>
        </w:rPr>
        <w:t xml:space="preserve">d momentu połączenia prawo i </w:t>
      </w:r>
      <w:r w:rsidR="00646C39" w:rsidRPr="00273A7D">
        <w:rPr>
          <w:rFonts w:cstheme="minorHAnsi"/>
        </w:rPr>
        <w:t>lewo</w:t>
      </w:r>
      <w:r w:rsidR="000F5A74" w:rsidRPr="00273A7D">
        <w:rPr>
          <w:rFonts w:cstheme="minorHAnsi"/>
        </w:rPr>
        <w:t>brzeża Szczecina</w:t>
      </w:r>
      <w:r w:rsidR="00646C39" w:rsidRPr="00273A7D">
        <w:rPr>
          <w:rFonts w:cstheme="minorHAnsi"/>
        </w:rPr>
        <w:t>,</w:t>
      </w:r>
      <w:r w:rsidR="000F5A74" w:rsidRPr="00273A7D">
        <w:rPr>
          <w:rFonts w:cstheme="minorHAnsi"/>
        </w:rPr>
        <w:t xml:space="preserve"> prowadzona polityka dystrybutora ciepła - Szczecińskiej Energetyki Cieplnej</w:t>
      </w:r>
      <w:r w:rsidR="00646C39" w:rsidRPr="00273A7D">
        <w:rPr>
          <w:rFonts w:cstheme="minorHAnsi"/>
        </w:rPr>
        <w:t xml:space="preserve"> </w:t>
      </w:r>
      <w:r w:rsidR="000F5A74" w:rsidRPr="00273A7D">
        <w:rPr>
          <w:rFonts w:cstheme="minorHAnsi"/>
        </w:rPr>
        <w:t xml:space="preserve">polega na permanentnym zmniejszeniu czasu wykorzystywania mocy w przyłączonych źródłach wytwórczych należących do PGE. </w:t>
      </w:r>
      <w:r w:rsidR="00646C39" w:rsidRPr="00273A7D">
        <w:rPr>
          <w:rFonts w:cstheme="minorHAnsi"/>
          <w:b/>
        </w:rPr>
        <w:t>Pomimo tego, że Elektrociepłownie Szczecin i Pomorzany są urządzeniami kogeneracyjnymi, a więc dużo mniej emisyjnymi i bardziej efektywnymi niż kotły węglowe spółki SEC w ciepłowni Dąbska, są one obciążane w ostatniej kolejności przez dystrybutora ciepła</w:t>
      </w:r>
      <w:r w:rsidR="00646C39" w:rsidRPr="00273A7D">
        <w:rPr>
          <w:b/>
        </w:rPr>
        <w:t xml:space="preserve">. </w:t>
      </w:r>
      <w:r w:rsidR="00207CD1" w:rsidRPr="00273A7D">
        <w:rPr>
          <w:b/>
        </w:rPr>
        <w:t>Taka sytuacja zdecydowanie wpływa na cenę ciepła z tych jednostek</w:t>
      </w:r>
      <w:r w:rsidR="00965B38" w:rsidRPr="00273A7D">
        <w:rPr>
          <w:b/>
        </w:rPr>
        <w:t>,</w:t>
      </w:r>
      <w:r w:rsidR="00207CD1" w:rsidRPr="00273A7D">
        <w:rPr>
          <w:b/>
        </w:rPr>
        <w:t xml:space="preserve"> a tym samym wyższy koszt ciepła dla mieszkańców miasta.</w:t>
      </w:r>
      <w:r w:rsidR="00881B08">
        <w:t xml:space="preserve"> </w:t>
      </w:r>
      <w:r w:rsidR="00881B08" w:rsidRPr="00273A7D">
        <w:lastRenderedPageBreak/>
        <w:t>Przychylność Rady Miasta dla w/w praktyk, może w dłuższej perspektywie doprowadzić do monopolu na szczecińskim rynku ciepła i dyktatu cenowego.</w:t>
      </w:r>
    </w:p>
    <w:p w:rsidR="00273A7D" w:rsidRPr="00273A7D" w:rsidRDefault="00273A7D" w:rsidP="00273A7D">
      <w:pPr>
        <w:pStyle w:val="Akapitzlist"/>
        <w:rPr>
          <w:color w:val="FF0000"/>
        </w:rPr>
      </w:pPr>
    </w:p>
    <w:p w:rsidR="00273A7D" w:rsidRPr="00273A7D" w:rsidRDefault="00E97674" w:rsidP="00496662">
      <w:pPr>
        <w:pStyle w:val="Akapitzlist"/>
        <w:numPr>
          <w:ilvl w:val="0"/>
          <w:numId w:val="6"/>
        </w:numPr>
        <w:ind w:left="284" w:hanging="284"/>
        <w:jc w:val="both"/>
        <w:rPr>
          <w:b/>
        </w:rPr>
      </w:pPr>
      <w:r w:rsidRPr="00273A7D">
        <w:t>W ciepłowni Dąbska pozostają trzy stare, węglowe kotły rusztowe, do których zostaną dobudowane filtry workowe – sprawność odpylania 98 %, moc jednostek zostanie obniżona tak</w:t>
      </w:r>
      <w:r w:rsidR="00273A7D" w:rsidRPr="00273A7D">
        <w:t>,</w:t>
      </w:r>
      <w:r w:rsidRPr="00273A7D">
        <w:t xml:space="preserve"> aby nie mieć obowiązku dotrzymywania norm emisyjnych przewidzianych wymaganiami BAT (tlenki siarki, tlenki azotu</w:t>
      </w:r>
      <w:r w:rsidR="0002559B" w:rsidRPr="00273A7D">
        <w:t xml:space="preserve"> – w zakresie emisji których nie będą podejmowane żadne działania ograniczające</w:t>
      </w:r>
      <w:r w:rsidRPr="00273A7D">
        <w:t>), więc oddziaływanie na środowisko nie zostanie zdecydowanie poprawione.</w:t>
      </w:r>
    </w:p>
    <w:p w:rsidR="00273A7D" w:rsidRPr="00273A7D" w:rsidRDefault="00273A7D" w:rsidP="00273A7D">
      <w:pPr>
        <w:pStyle w:val="Akapitzlist"/>
        <w:rPr>
          <w:color w:val="FF0000"/>
        </w:rPr>
      </w:pPr>
    </w:p>
    <w:p w:rsidR="00273A7D" w:rsidRDefault="0002559B" w:rsidP="00273A7D">
      <w:pPr>
        <w:pStyle w:val="Akapitzlist"/>
        <w:ind w:left="284"/>
        <w:jc w:val="both"/>
      </w:pPr>
      <w:r w:rsidRPr="00273A7D">
        <w:t xml:space="preserve">Dopuszczone Pozwoleniem Zintegrowanym dla EC Dąbska emisje </w:t>
      </w:r>
      <w:r w:rsidR="00636F38" w:rsidRPr="00273A7D">
        <w:t>SO</w:t>
      </w:r>
      <w:r w:rsidR="00636F38" w:rsidRPr="00273A7D">
        <w:rPr>
          <w:vertAlign w:val="subscript"/>
        </w:rPr>
        <w:t>2</w:t>
      </w:r>
      <w:r w:rsidR="00636F38" w:rsidRPr="00273A7D">
        <w:t xml:space="preserve"> – 2419,66</w:t>
      </w:r>
      <w:r w:rsidRPr="00273A7D">
        <w:t xml:space="preserve"> </w:t>
      </w:r>
      <w:r w:rsidR="00636F38" w:rsidRPr="00273A7D">
        <w:t xml:space="preserve">t/rok </w:t>
      </w:r>
      <w:r w:rsidRPr="00273A7D">
        <w:t>(1500 mg/m3),</w:t>
      </w:r>
      <w:r w:rsidR="00636F38" w:rsidRPr="00273A7D">
        <w:t xml:space="preserve"> NO</w:t>
      </w:r>
      <w:r w:rsidR="00636F38" w:rsidRPr="00273A7D">
        <w:rPr>
          <w:vertAlign w:val="subscript"/>
        </w:rPr>
        <w:t>x</w:t>
      </w:r>
      <w:r w:rsidR="00636F38" w:rsidRPr="00273A7D">
        <w:t xml:space="preserve"> – 505,24 t/rok </w:t>
      </w:r>
      <w:r w:rsidRPr="00273A7D">
        <w:t xml:space="preserve"> (400 mg/m3),  </w:t>
      </w:r>
      <w:r w:rsidR="00636F38" w:rsidRPr="00273A7D">
        <w:t>pył 131,8 t/rok</w:t>
      </w:r>
      <w:r w:rsidRPr="00273A7D">
        <w:t xml:space="preserve"> (100 mg/m3).</w:t>
      </w:r>
      <w:r w:rsidR="00881B08" w:rsidRPr="00273A7D">
        <w:t xml:space="preserve"> W</w:t>
      </w:r>
      <w:r w:rsidRPr="00273A7D">
        <w:t xml:space="preserve"> przypadku EC Pomorzany: SO2 – 616,25 t/rok (130 mg/m3),  NOx – 709,9 t/rok (150 mg/m3),  pył -  47,34 t/rok (10 mg/m3)  – przy 4 krotnie większej mocy cieplnej.</w:t>
      </w:r>
    </w:p>
    <w:p w:rsidR="00273A7D" w:rsidRDefault="00273A7D" w:rsidP="00273A7D">
      <w:pPr>
        <w:pStyle w:val="Akapitzlist"/>
        <w:ind w:left="284"/>
        <w:jc w:val="both"/>
      </w:pPr>
    </w:p>
    <w:p w:rsidR="00273A7D" w:rsidRDefault="00E97674" w:rsidP="00273A7D">
      <w:pPr>
        <w:pStyle w:val="Akapitzlist"/>
        <w:ind w:left="284"/>
        <w:jc w:val="both"/>
      </w:pPr>
      <w:r w:rsidRPr="00273A7D">
        <w:t>Rzeczywista moc cieplna pozostawionych jednostek węglowych będzie zapewniała potrzeby sieci cieplnej prawobrzeża.</w:t>
      </w:r>
    </w:p>
    <w:p w:rsidR="00273A7D" w:rsidRDefault="00273A7D" w:rsidP="00273A7D">
      <w:pPr>
        <w:pStyle w:val="Akapitzlist"/>
        <w:ind w:left="284"/>
        <w:jc w:val="both"/>
      </w:pPr>
    </w:p>
    <w:p w:rsidR="00273A7D" w:rsidRDefault="00F24FAD" w:rsidP="00273A7D">
      <w:pPr>
        <w:pStyle w:val="Akapitzlist"/>
        <w:ind w:left="284"/>
        <w:jc w:val="both"/>
      </w:pPr>
      <w:r w:rsidRPr="00273A7D">
        <w:rPr>
          <w:b/>
        </w:rPr>
        <w:t xml:space="preserve">Taka strategia spółek z grupy kapitałowej E.ON. pozwala z dużą pewnością stwierdzić, że po wybudowaniu nowego źródła ciepła, aktywo to przejmie wolumen produkcji urządzeń PGE. Sytuacja ta doprowadzi do nierentownej pracy </w:t>
      </w:r>
      <w:r w:rsidR="00965B38" w:rsidRPr="00273A7D">
        <w:rPr>
          <w:b/>
        </w:rPr>
        <w:t xml:space="preserve">obu </w:t>
      </w:r>
      <w:r w:rsidRPr="00273A7D">
        <w:rPr>
          <w:b/>
        </w:rPr>
        <w:t>Elektrociepłowni</w:t>
      </w:r>
      <w:r w:rsidR="00496662" w:rsidRPr="00273A7D">
        <w:rPr>
          <w:b/>
        </w:rPr>
        <w:t>, gdzie pracuje ponad 350 mieszkańców Szczecina i okolic.</w:t>
      </w:r>
      <w:r w:rsidR="00273A7D">
        <w:t xml:space="preserve"> </w:t>
      </w:r>
    </w:p>
    <w:p w:rsidR="00273A7D" w:rsidRDefault="00273A7D" w:rsidP="00273A7D">
      <w:pPr>
        <w:pStyle w:val="Akapitzlist"/>
        <w:ind w:left="284"/>
        <w:jc w:val="both"/>
      </w:pPr>
    </w:p>
    <w:p w:rsidR="00273A7D" w:rsidRPr="00273A7D" w:rsidRDefault="00F24FAD" w:rsidP="00273A7D">
      <w:pPr>
        <w:pStyle w:val="Akapitzlist"/>
        <w:numPr>
          <w:ilvl w:val="0"/>
          <w:numId w:val="6"/>
        </w:numPr>
        <w:ind w:left="284" w:hanging="426"/>
        <w:jc w:val="both"/>
        <w:rPr>
          <w:b/>
        </w:rPr>
      </w:pPr>
      <w:r w:rsidRPr="00273A7D">
        <w:rPr>
          <w:b/>
        </w:rPr>
        <w:t>Grupa PGE w ostatnim czasie przeprowadziła w obu elektrociepłowniach gigantyczne inwestycje w celu zabezpieczenia potrzeb ciepłowniczych miasta Szczecina</w:t>
      </w:r>
      <w:r w:rsidRPr="00273A7D">
        <w:t xml:space="preserve">. </w:t>
      </w:r>
    </w:p>
    <w:p w:rsidR="00273A7D" w:rsidRDefault="00273A7D" w:rsidP="00273A7D">
      <w:pPr>
        <w:pStyle w:val="Akapitzlist"/>
        <w:ind w:left="1440"/>
        <w:jc w:val="both"/>
        <w:rPr>
          <w:b/>
        </w:rPr>
      </w:pPr>
    </w:p>
    <w:p w:rsidR="00183000" w:rsidRPr="00183000" w:rsidRDefault="00E82182" w:rsidP="00273A7D">
      <w:pPr>
        <w:pStyle w:val="Akapitzlist"/>
        <w:numPr>
          <w:ilvl w:val="0"/>
          <w:numId w:val="7"/>
        </w:numPr>
        <w:ind w:left="709" w:hanging="425"/>
        <w:jc w:val="both"/>
        <w:rPr>
          <w:b/>
        </w:rPr>
      </w:pPr>
      <w:r w:rsidRPr="00273A7D">
        <w:t xml:space="preserve">W latach 2010 – 2012 w EC Szczecin kosztem kilkuset milionów zł zabudowany został zgodnie z najlepszymi dostępnymi technikami (BAT) zeroemisyjny kocioł opalany biomasą. </w:t>
      </w:r>
    </w:p>
    <w:p w:rsidR="00183000" w:rsidRPr="00183000" w:rsidRDefault="00183000" w:rsidP="00183000">
      <w:pPr>
        <w:pStyle w:val="Akapitzlist"/>
        <w:ind w:left="709"/>
        <w:jc w:val="both"/>
        <w:rPr>
          <w:b/>
        </w:rPr>
      </w:pPr>
    </w:p>
    <w:p w:rsidR="00183000" w:rsidRPr="00183000" w:rsidRDefault="00E82182" w:rsidP="00273A7D">
      <w:pPr>
        <w:pStyle w:val="Akapitzlist"/>
        <w:numPr>
          <w:ilvl w:val="0"/>
          <w:numId w:val="7"/>
        </w:numPr>
        <w:ind w:left="709" w:hanging="425"/>
        <w:jc w:val="both"/>
        <w:rPr>
          <w:b/>
        </w:rPr>
      </w:pPr>
      <w:r w:rsidRPr="00273A7D">
        <w:t xml:space="preserve">W ramach planowanych działań strategicznych rozważane było wycofanie z eksploatacji po wyczerpaniu derogacji, jednostek wytwórczych Elektrociepłowni Pomorzany bądź istotne ograniczenie ich mocy z uwagi na brak spełniania przez te jednostki wymogów emisyjnych wynikających z Dyrektywy 2010/75/UE Parlamentu Europejskiego i Rady z dnia 24.11.2010 r. w sprawie emisji przemysłowych (zintegrowane zapobieganie zanieczyszczeniom i ich kontrola) (Dz.Urz. UE L. 334 z 17.12.2010 r. str. 17 z późn.zm). Eksploatacja tego źródła po wyczerpaniu mechanizmu derogacji wymagała dostosowania jednostek wytwórczych do nowych standardów emisyjnych co wiązało się z koniecznością poniesienia wielomilionowych nakładów, które nie zostaną zrekompensowane planowanymi przychodami nawet w bardzo odległej perspektywie czasowej. </w:t>
      </w:r>
    </w:p>
    <w:p w:rsidR="00183000" w:rsidRDefault="00E82182" w:rsidP="00183000">
      <w:pPr>
        <w:ind w:left="709"/>
        <w:jc w:val="both"/>
        <w:rPr>
          <w:b/>
        </w:rPr>
      </w:pPr>
      <w:r w:rsidRPr="00273A7D">
        <w:t>Decyzja o modernizacji Elektrociepłowni Pomorzany i dostosowaniu tego źródła do wymogów przywołanej wyżej Dyrektywy podjęta została przy uwzględnieniu stanowczego sprzeciwu SEC Sp. z o.o. co do planowanej likwidacji źródła. SEC argumentował, że wstrzymanie dostaw ciepła z Elektrociepłowni Pomorzany skutkować będzie pozbawieniem większej części Szczecina dostaw ciepła</w:t>
      </w:r>
      <w:r w:rsidR="00183000">
        <w:t>,</w:t>
      </w:r>
      <w:r w:rsidRPr="00273A7D">
        <w:t xml:space="preserve"> ponieważ nie istnieje źródło rezerwowe, które pozwoliłoby zaspokoić całkowite potrzeby przyłączonych do systemu ciepłowniczego mieszkańców Szczecina. Uwzględniając powyższą argumentację, a także przedkładając istotny interes społecz</w:t>
      </w:r>
      <w:r w:rsidR="00183000">
        <w:t>ny i dobro lokalnego środowiska</w:t>
      </w:r>
      <w:r w:rsidRPr="00273A7D">
        <w:t xml:space="preserve"> nad decyzje biznesowe Spółki, podjęto decyzję o utrzymaniu pracy jednostek wytwórczych elektrociepłowni Pomorzany co wiązało się z koniecznością wydatkowania przez Spółkę kilkuset milionów złotych na działania modernizacyjne.</w:t>
      </w:r>
      <w:r w:rsidR="00183000">
        <w:t xml:space="preserve"> </w:t>
      </w:r>
    </w:p>
    <w:p w:rsidR="00F24FAD" w:rsidRPr="00183000" w:rsidRDefault="00F24FAD" w:rsidP="00183000">
      <w:pPr>
        <w:ind w:left="709"/>
        <w:jc w:val="both"/>
        <w:rPr>
          <w:b/>
        </w:rPr>
      </w:pPr>
      <w:r w:rsidRPr="00183000">
        <w:rPr>
          <w:rFonts w:cstheme="minorHAnsi"/>
          <w:b/>
        </w:rPr>
        <w:lastRenderedPageBreak/>
        <w:t xml:space="preserve">Od roku 2018 na samą Elektrociepłownię Pomorzany – modernizacja oraz dostosowanie do </w:t>
      </w:r>
      <w:r w:rsidR="003A157F" w:rsidRPr="00183000">
        <w:rPr>
          <w:rFonts w:cstheme="minorHAnsi"/>
          <w:b/>
        </w:rPr>
        <w:t>wymagań środowiskowych</w:t>
      </w:r>
      <w:r w:rsidRPr="00183000">
        <w:rPr>
          <w:rFonts w:cstheme="minorHAnsi"/>
          <w:b/>
        </w:rPr>
        <w:t>, spółka PGE przeznaczyła ponad 220 mln zł.</w:t>
      </w:r>
      <w:r w:rsidRPr="00183000">
        <w:rPr>
          <w:rFonts w:cstheme="minorHAnsi"/>
        </w:rPr>
        <w:t xml:space="preserve"> </w:t>
      </w:r>
      <w:r w:rsidR="0002559B" w:rsidRPr="00183000">
        <w:rPr>
          <w:rFonts w:cstheme="minorHAnsi"/>
        </w:rPr>
        <w:t>W wyniku przeprowadzonych inwestycji Elektrociepłownia Pomorzany została dostosowana do spełniania rygorystycznych norm emisyjnych dotyczących dużych źródeł spalania wraz ze spełnieniem wymagań BAT  - wybudowana została nowoczesna  instalacja odsiarczania spalin oraz instalacja redukcji tlenków azotu.</w:t>
      </w:r>
    </w:p>
    <w:p w:rsidR="00183000" w:rsidRDefault="00F800A6" w:rsidP="00183000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183000">
        <w:rPr>
          <w:rFonts w:cstheme="minorHAnsi"/>
          <w:b/>
        </w:rPr>
        <w:t>Zdaniem PGE –</w:t>
      </w:r>
      <w:r w:rsidR="009551D1" w:rsidRPr="00183000">
        <w:rPr>
          <w:rFonts w:cstheme="minorHAnsi"/>
          <w:b/>
        </w:rPr>
        <w:t xml:space="preserve"> </w:t>
      </w:r>
      <w:r w:rsidR="009A6FB9" w:rsidRPr="00183000">
        <w:rPr>
          <w:rFonts w:cstheme="minorHAnsi"/>
          <w:b/>
        </w:rPr>
        <w:t>obecnie na rynku ciepła w Szczecinie istnieje możliwość optymalizacj</w:t>
      </w:r>
      <w:r w:rsidR="009551D1" w:rsidRPr="00183000">
        <w:rPr>
          <w:rFonts w:cstheme="minorHAnsi"/>
          <w:b/>
        </w:rPr>
        <w:t>i</w:t>
      </w:r>
      <w:r w:rsidR="009A6FB9" w:rsidRPr="00183000">
        <w:rPr>
          <w:rFonts w:cstheme="minorHAnsi"/>
          <w:b/>
        </w:rPr>
        <w:t xml:space="preserve"> pracy dostępnych </w:t>
      </w:r>
      <w:r w:rsidR="0002559B" w:rsidRPr="00183000">
        <w:rPr>
          <w:rFonts w:cstheme="minorHAnsi"/>
          <w:b/>
        </w:rPr>
        <w:t xml:space="preserve">obecnie </w:t>
      </w:r>
      <w:r w:rsidR="009A6FB9" w:rsidRPr="00183000">
        <w:rPr>
          <w:rFonts w:cstheme="minorHAnsi"/>
          <w:b/>
        </w:rPr>
        <w:t>źródeł wytwórczyc</w:t>
      </w:r>
      <w:r w:rsidR="00547D50" w:rsidRPr="00183000">
        <w:rPr>
          <w:rFonts w:cstheme="minorHAnsi"/>
          <w:b/>
        </w:rPr>
        <w:t>h</w:t>
      </w:r>
      <w:r w:rsidR="009551D1" w:rsidRPr="00183000">
        <w:rPr>
          <w:rFonts w:cstheme="minorHAnsi"/>
          <w:b/>
        </w:rPr>
        <w:t xml:space="preserve"> </w:t>
      </w:r>
      <w:r w:rsidR="0002559B" w:rsidRPr="00183000">
        <w:rPr>
          <w:rFonts w:cstheme="minorHAnsi"/>
          <w:b/>
        </w:rPr>
        <w:t xml:space="preserve">w kierunku likwidacji nieekologicznych kotłów w EC Dąbska. Wymaga to od </w:t>
      </w:r>
      <w:r w:rsidR="009551D1" w:rsidRPr="00183000">
        <w:rPr>
          <w:rFonts w:cstheme="minorHAnsi"/>
          <w:b/>
        </w:rPr>
        <w:t xml:space="preserve">Miasta jako udziałowca Spółki SEC </w:t>
      </w:r>
      <w:r w:rsidR="0002559B" w:rsidRPr="00183000">
        <w:rPr>
          <w:rFonts w:cstheme="minorHAnsi"/>
          <w:b/>
        </w:rPr>
        <w:t xml:space="preserve">wpływu </w:t>
      </w:r>
      <w:r w:rsidR="009551D1" w:rsidRPr="00183000">
        <w:rPr>
          <w:rFonts w:cstheme="minorHAnsi"/>
          <w:b/>
        </w:rPr>
        <w:t>na strategię i politykę postępowania Spółki w stosunku do PGE</w:t>
      </w:r>
      <w:r w:rsidR="00547D50" w:rsidRPr="00183000">
        <w:rPr>
          <w:rFonts w:cstheme="minorHAnsi"/>
          <w:b/>
        </w:rPr>
        <w:t xml:space="preserve">. </w:t>
      </w:r>
      <w:r w:rsidR="009551D1" w:rsidRPr="00183000">
        <w:rPr>
          <w:rFonts w:cstheme="minorHAnsi"/>
          <w:b/>
        </w:rPr>
        <w:t>Zamiast budować nowe źródła wytwórcze i angażować kapitał Miasta Szczecina w Spółkę New Cogen, m</w:t>
      </w:r>
      <w:r w:rsidR="00547D50" w:rsidRPr="00183000">
        <w:rPr>
          <w:rFonts w:cstheme="minorHAnsi"/>
          <w:b/>
        </w:rPr>
        <w:t>ożna to zrobić w sposób bez</w:t>
      </w:r>
      <w:r w:rsidR="009A6FB9" w:rsidRPr="00183000">
        <w:rPr>
          <w:rFonts w:cstheme="minorHAnsi"/>
          <w:b/>
        </w:rPr>
        <w:t xml:space="preserve">kosztowy dla </w:t>
      </w:r>
      <w:r w:rsidR="0002559B" w:rsidRPr="00183000">
        <w:rPr>
          <w:rFonts w:cstheme="minorHAnsi"/>
          <w:b/>
        </w:rPr>
        <w:t>M</w:t>
      </w:r>
      <w:r w:rsidR="009A6FB9" w:rsidRPr="00183000">
        <w:rPr>
          <w:rFonts w:cstheme="minorHAnsi"/>
          <w:b/>
        </w:rPr>
        <w:t xml:space="preserve">iasta oraz jego mieszkańców i w pełni wykorzystać </w:t>
      </w:r>
      <w:r w:rsidR="0002559B" w:rsidRPr="00183000">
        <w:rPr>
          <w:rFonts w:cstheme="minorHAnsi"/>
          <w:b/>
        </w:rPr>
        <w:t xml:space="preserve">istniejący </w:t>
      </w:r>
      <w:r w:rsidR="009A6FB9" w:rsidRPr="00183000">
        <w:rPr>
          <w:rFonts w:cstheme="minorHAnsi"/>
          <w:b/>
        </w:rPr>
        <w:t xml:space="preserve">potencjał odnawialnych źródeł energii </w:t>
      </w:r>
      <w:r w:rsidR="009551D1" w:rsidRPr="00183000">
        <w:rPr>
          <w:rFonts w:cstheme="minorHAnsi"/>
          <w:b/>
        </w:rPr>
        <w:t>oraz</w:t>
      </w:r>
      <w:r w:rsidR="009A6FB9" w:rsidRPr="00183000">
        <w:rPr>
          <w:rFonts w:cstheme="minorHAnsi"/>
          <w:b/>
        </w:rPr>
        <w:t xml:space="preserve"> zmodernizowanych wysokosprawnych jednostek kogeneracyjnych</w:t>
      </w:r>
      <w:r w:rsidR="009551D1" w:rsidRPr="00183000">
        <w:rPr>
          <w:rFonts w:cstheme="minorHAnsi"/>
          <w:b/>
        </w:rPr>
        <w:t>.</w:t>
      </w:r>
      <w:r w:rsidR="009551D1" w:rsidRPr="00183000">
        <w:rPr>
          <w:rFonts w:cstheme="minorHAnsi"/>
        </w:rPr>
        <w:t xml:space="preserve"> </w:t>
      </w:r>
    </w:p>
    <w:p w:rsidR="00183000" w:rsidRDefault="00183000" w:rsidP="00183000">
      <w:pPr>
        <w:pStyle w:val="Akapitzlist"/>
        <w:ind w:left="284"/>
        <w:jc w:val="both"/>
        <w:rPr>
          <w:rFonts w:cstheme="minorHAnsi"/>
        </w:rPr>
      </w:pPr>
    </w:p>
    <w:p w:rsidR="009551D1" w:rsidRDefault="0002559B" w:rsidP="00183000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183000">
        <w:rPr>
          <w:rFonts w:cstheme="minorHAnsi"/>
        </w:rPr>
        <w:t xml:space="preserve">Obecnie prowadzona polityka Spółki SEC powoduje zamówienie </w:t>
      </w:r>
      <w:r w:rsidR="009A3E6F" w:rsidRPr="00183000">
        <w:rPr>
          <w:rFonts w:cstheme="minorHAnsi"/>
        </w:rPr>
        <w:t xml:space="preserve">mocy cieplnej na poziomie </w:t>
      </w:r>
      <w:r w:rsidRPr="00183000">
        <w:rPr>
          <w:rFonts w:cstheme="minorHAnsi"/>
        </w:rPr>
        <w:t xml:space="preserve">50 % </w:t>
      </w:r>
      <w:r w:rsidR="009A3E6F" w:rsidRPr="00183000">
        <w:rPr>
          <w:rFonts w:cstheme="minorHAnsi"/>
        </w:rPr>
        <w:t>możliw</w:t>
      </w:r>
      <w:r w:rsidRPr="00183000">
        <w:rPr>
          <w:rFonts w:cstheme="minorHAnsi"/>
        </w:rPr>
        <w:t xml:space="preserve">ości produkcyjnych </w:t>
      </w:r>
      <w:r w:rsidR="00636F38" w:rsidRPr="00183000">
        <w:rPr>
          <w:rFonts w:cstheme="minorHAnsi"/>
        </w:rPr>
        <w:t>w zeroemisyjn</w:t>
      </w:r>
      <w:r w:rsidRPr="00183000">
        <w:rPr>
          <w:rFonts w:cstheme="minorHAnsi"/>
        </w:rPr>
        <w:t>ej jednostce kogeneracyjnej w EC Szczecin i w dalszym ciągu planuje wykorzystywać stare rusztowe kotły opalane węglem w EC Dąbska. Planowana W EC Dąbska nowa jednostka gazowa ma tylko uzupełnić obniżenie mocy źródeł węglowych, którego celem jest uniknięcie potrzeby modernizacji obniżających emisję z tych źródeł.</w:t>
      </w:r>
    </w:p>
    <w:p w:rsidR="00040753" w:rsidRPr="00040753" w:rsidRDefault="00040753" w:rsidP="00040753">
      <w:pPr>
        <w:pStyle w:val="Akapitzlist"/>
        <w:rPr>
          <w:rFonts w:cstheme="minorHAnsi"/>
        </w:rPr>
      </w:pPr>
    </w:p>
    <w:p w:rsidR="00040753" w:rsidRPr="00040753" w:rsidRDefault="00040753" w:rsidP="00183000">
      <w:pPr>
        <w:pStyle w:val="Akapitzlist"/>
        <w:numPr>
          <w:ilvl w:val="0"/>
          <w:numId w:val="6"/>
        </w:numPr>
        <w:ind w:left="284" w:hanging="284"/>
        <w:jc w:val="both"/>
      </w:pPr>
      <w:r>
        <w:t>Wyrażamy zaniepokojenie tym, że Miasto planuje finansowe wsparcie dla obcego</w:t>
      </w:r>
      <w:r w:rsidRPr="001A4E72">
        <w:t xml:space="preserve"> kapitał</w:t>
      </w:r>
      <w:r>
        <w:t>u</w:t>
      </w:r>
      <w:r w:rsidRPr="001A4E72">
        <w:t xml:space="preserve"> w czasie, gdy tego wsparcia</w:t>
      </w:r>
      <w:r>
        <w:t xml:space="preserve"> </w:t>
      </w:r>
      <w:r w:rsidRPr="001A4E72">
        <w:t xml:space="preserve">potrzebują polskie podmioty gospodarcze. W lokalizacji szczecińskiej funkcjonują dwie elektrociepłownie należące do </w:t>
      </w:r>
      <w:r>
        <w:t xml:space="preserve">Grupy </w:t>
      </w:r>
      <w:r w:rsidRPr="001A4E72">
        <w:t xml:space="preserve">PGE – jednostki zmodernizowane, spełniające wymogi środowiskowe i dające pracę setkom </w:t>
      </w:r>
      <w:r>
        <w:t>mieszkańców Szczecina i okolic.</w:t>
      </w:r>
      <w:r w:rsidRPr="001A4E72">
        <w:t xml:space="preserve"> </w:t>
      </w:r>
      <w:r>
        <w:t>S</w:t>
      </w:r>
      <w:r w:rsidRPr="001A4E72">
        <w:t xml:space="preserve">kutki </w:t>
      </w:r>
      <w:r>
        <w:t xml:space="preserve">pandemii </w:t>
      </w:r>
      <w:r w:rsidRPr="001A4E72">
        <w:t xml:space="preserve">COVID-19 będą jeszcze długo odczuwalne dla polskiej gospodarki, w tym także energetyki. </w:t>
      </w:r>
      <w:r w:rsidRPr="00040753">
        <w:t>Od Radnych Miasta Szczecin winno o</w:t>
      </w:r>
      <w:bookmarkStart w:id="0" w:name="_GoBack"/>
      <w:bookmarkEnd w:id="0"/>
      <w:r w:rsidRPr="00040753">
        <w:t>czekiwać się pogłębionej oceny planowanego wsparcia inwestycji i wspierania lokalnego, polskiego kapitału.</w:t>
      </w:r>
    </w:p>
    <w:p w:rsidR="00183000" w:rsidRPr="00183000" w:rsidRDefault="00183000" w:rsidP="00183000">
      <w:pPr>
        <w:pStyle w:val="Akapitzlist"/>
        <w:rPr>
          <w:rFonts w:cstheme="minorHAnsi"/>
        </w:rPr>
      </w:pPr>
    </w:p>
    <w:p w:rsidR="00183000" w:rsidRPr="00183000" w:rsidRDefault="00183000" w:rsidP="00183000">
      <w:pPr>
        <w:jc w:val="both"/>
        <w:rPr>
          <w:rFonts w:cstheme="minorHAnsi"/>
        </w:rPr>
      </w:pPr>
      <w:r>
        <w:rPr>
          <w:rFonts w:cstheme="minorHAnsi"/>
        </w:rPr>
        <w:t>**********</w:t>
      </w:r>
    </w:p>
    <w:p w:rsidR="000C7DFF" w:rsidRPr="00183000" w:rsidRDefault="00F800A6" w:rsidP="00496662">
      <w:pPr>
        <w:jc w:val="both"/>
        <w:rPr>
          <w:color w:val="FF0000"/>
        </w:rPr>
      </w:pPr>
      <w:r>
        <w:t xml:space="preserve">Podsumowując – </w:t>
      </w:r>
      <w:r w:rsidR="009551D1">
        <w:t xml:space="preserve">podjęcie przez Radę Miasta Uchwały ws. </w:t>
      </w:r>
      <w:r w:rsidR="009551D1" w:rsidRPr="006E6AF4">
        <w:t>wyrażenia zgody na przystąpienie przez Gminę Miasto Szczecin do Spółki New Cogen Sp. z o.o.</w:t>
      </w:r>
      <w:r w:rsidR="009551D1">
        <w:t xml:space="preserve"> i objęcia 12 000 udziałów w Spółce za kwotę sześć milionów złotych z pewnością </w:t>
      </w:r>
      <w:r w:rsidR="00E843EE">
        <w:t>przyczyni</w:t>
      </w:r>
      <w:r w:rsidR="009A6FB9">
        <w:t xml:space="preserve"> się do wzrostów cen ciepła </w:t>
      </w:r>
      <w:r w:rsidR="009A6FB9" w:rsidRPr="00183000">
        <w:t>i likwid</w:t>
      </w:r>
      <w:r w:rsidR="00E843EE" w:rsidRPr="00183000">
        <w:t>acji miejsc pracy</w:t>
      </w:r>
      <w:r w:rsidR="00E843EE">
        <w:t xml:space="preserve"> w</w:t>
      </w:r>
      <w:r>
        <w:t> </w:t>
      </w:r>
      <w:r w:rsidR="00E843EE">
        <w:t>Szczecinie.</w:t>
      </w:r>
    </w:p>
    <w:p w:rsidR="000C7DFF" w:rsidRDefault="000C7DFF" w:rsidP="00496662">
      <w:pPr>
        <w:jc w:val="both"/>
      </w:pPr>
    </w:p>
    <w:sectPr w:rsidR="000C7DFF" w:rsidSect="00F8267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11" w:rsidRDefault="000A0A11" w:rsidP="00371F31">
      <w:pPr>
        <w:spacing w:after="0" w:line="240" w:lineRule="auto"/>
      </w:pPr>
      <w:r>
        <w:separator/>
      </w:r>
    </w:p>
  </w:endnote>
  <w:endnote w:type="continuationSeparator" w:id="0">
    <w:p w:rsidR="000A0A11" w:rsidRDefault="000A0A11" w:rsidP="0037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11" w:rsidRDefault="000A0A11" w:rsidP="00371F31">
      <w:pPr>
        <w:spacing w:after="0" w:line="240" w:lineRule="auto"/>
      </w:pPr>
      <w:r>
        <w:separator/>
      </w:r>
    </w:p>
  </w:footnote>
  <w:footnote w:type="continuationSeparator" w:id="0">
    <w:p w:rsidR="000A0A11" w:rsidRDefault="000A0A11" w:rsidP="0037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992"/>
    <w:multiLevelType w:val="hybridMultilevel"/>
    <w:tmpl w:val="51EC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4AC"/>
    <w:multiLevelType w:val="hybridMultilevel"/>
    <w:tmpl w:val="DA3A8CF0"/>
    <w:lvl w:ilvl="0" w:tplc="8286F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5EA5"/>
    <w:multiLevelType w:val="hybridMultilevel"/>
    <w:tmpl w:val="85D6F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24EAA"/>
    <w:multiLevelType w:val="hybridMultilevel"/>
    <w:tmpl w:val="11B8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337FE"/>
    <w:multiLevelType w:val="hybridMultilevel"/>
    <w:tmpl w:val="72BC1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B65"/>
    <w:multiLevelType w:val="hybridMultilevel"/>
    <w:tmpl w:val="201C39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31"/>
    <w:rsid w:val="0002559B"/>
    <w:rsid w:val="00040753"/>
    <w:rsid w:val="000A0A11"/>
    <w:rsid w:val="000C7DFF"/>
    <w:rsid w:val="000E0D89"/>
    <w:rsid w:val="000F5A74"/>
    <w:rsid w:val="00183000"/>
    <w:rsid w:val="001E4281"/>
    <w:rsid w:val="00207CD1"/>
    <w:rsid w:val="00273A7D"/>
    <w:rsid w:val="002E40DB"/>
    <w:rsid w:val="00321612"/>
    <w:rsid w:val="00371F31"/>
    <w:rsid w:val="003A157F"/>
    <w:rsid w:val="00442880"/>
    <w:rsid w:val="00463D97"/>
    <w:rsid w:val="0049121A"/>
    <w:rsid w:val="00492F3D"/>
    <w:rsid w:val="00496662"/>
    <w:rsid w:val="004E53BF"/>
    <w:rsid w:val="00547D50"/>
    <w:rsid w:val="00581A29"/>
    <w:rsid w:val="00636F38"/>
    <w:rsid w:val="00646C39"/>
    <w:rsid w:val="006E6AF4"/>
    <w:rsid w:val="0080612B"/>
    <w:rsid w:val="00881B08"/>
    <w:rsid w:val="008B5A78"/>
    <w:rsid w:val="008D40C5"/>
    <w:rsid w:val="00925844"/>
    <w:rsid w:val="009551D1"/>
    <w:rsid w:val="00965B38"/>
    <w:rsid w:val="009A3E6F"/>
    <w:rsid w:val="009A6FB9"/>
    <w:rsid w:val="009D18A7"/>
    <w:rsid w:val="009F2B7F"/>
    <w:rsid w:val="00A049D7"/>
    <w:rsid w:val="00AA5D2E"/>
    <w:rsid w:val="00AC475E"/>
    <w:rsid w:val="00B02242"/>
    <w:rsid w:val="00B40B6A"/>
    <w:rsid w:val="00BC0485"/>
    <w:rsid w:val="00BD3254"/>
    <w:rsid w:val="00BF3C50"/>
    <w:rsid w:val="00C453EF"/>
    <w:rsid w:val="00D8042E"/>
    <w:rsid w:val="00DE72C5"/>
    <w:rsid w:val="00E82182"/>
    <w:rsid w:val="00E843EE"/>
    <w:rsid w:val="00E85513"/>
    <w:rsid w:val="00E97674"/>
    <w:rsid w:val="00EB6E93"/>
    <w:rsid w:val="00F24FAD"/>
    <w:rsid w:val="00F44A03"/>
    <w:rsid w:val="00F800A6"/>
    <w:rsid w:val="00F8267B"/>
    <w:rsid w:val="00F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4ABA"/>
  <w15:docId w15:val="{1FF92FAF-8B5F-4424-B3F2-84CFDD4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F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F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32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1176</Words>
  <Characters>7922</Characters>
  <Application>Microsoft Office Word</Application>
  <DocSecurity>0</DocSecurity>
  <Lines>111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Paweł [PGE S.A.]</dc:creator>
  <cp:keywords/>
  <dc:description/>
  <cp:lastModifiedBy>Babska Małgorzata [PGE S.A.]</cp:lastModifiedBy>
  <cp:revision>3</cp:revision>
  <cp:lastPrinted>2020-11-19T11:38:00Z</cp:lastPrinted>
  <dcterms:created xsi:type="dcterms:W3CDTF">2020-11-19T13:57:00Z</dcterms:created>
  <dcterms:modified xsi:type="dcterms:W3CDTF">2020-11-19T14:34:00Z</dcterms:modified>
</cp:coreProperties>
</file>