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DE8" w:rsidRPr="00EA41B3" w:rsidRDefault="00757C1B" w:rsidP="00757C1B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 w:rsidRPr="00EA41B3">
        <w:rPr>
          <w:rFonts w:ascii="Arial" w:hAnsi="Arial" w:cs="Arial"/>
          <w:b/>
        </w:rPr>
        <w:t>Raport</w:t>
      </w:r>
      <w:r w:rsidR="007B22ED">
        <w:rPr>
          <w:rFonts w:ascii="Arial" w:hAnsi="Arial" w:cs="Arial"/>
          <w:b/>
        </w:rPr>
        <w:t xml:space="preserve"> z</w:t>
      </w:r>
      <w:r w:rsidRPr="00EA41B3">
        <w:rPr>
          <w:rFonts w:ascii="Arial" w:hAnsi="Arial" w:cs="Arial"/>
          <w:b/>
        </w:rPr>
        <w:t xml:space="preserve"> 30 dni rządów</w:t>
      </w:r>
      <w:r w:rsidR="00DD49B4">
        <w:rPr>
          <w:rFonts w:ascii="Arial" w:hAnsi="Arial" w:cs="Arial"/>
          <w:b/>
        </w:rPr>
        <w:t xml:space="preserve"> Arkadiusza Si</w:t>
      </w:r>
      <w:r w:rsidR="00D14DE8" w:rsidRPr="00EA41B3">
        <w:rPr>
          <w:rFonts w:ascii="Arial" w:hAnsi="Arial" w:cs="Arial"/>
          <w:b/>
        </w:rPr>
        <w:t>w</w:t>
      </w:r>
      <w:r w:rsidR="00DD49B4">
        <w:rPr>
          <w:rFonts w:ascii="Arial" w:hAnsi="Arial" w:cs="Arial"/>
          <w:b/>
        </w:rPr>
        <w:t>k</w:t>
      </w:r>
      <w:r w:rsidR="00D14DE8" w:rsidRPr="00EA41B3">
        <w:rPr>
          <w:rFonts w:ascii="Arial" w:hAnsi="Arial" w:cs="Arial"/>
          <w:b/>
        </w:rPr>
        <w:t>o i jego popleczników w Energa SA</w:t>
      </w:r>
    </w:p>
    <w:p w:rsidR="00DD49B4" w:rsidRDefault="00DD49B4">
      <w:pPr>
        <w:rPr>
          <w:rFonts w:ascii="Arial" w:hAnsi="Arial" w:cs="Arial"/>
          <w:b/>
        </w:rPr>
      </w:pPr>
    </w:p>
    <w:p w:rsidR="00DD49B4" w:rsidRPr="00DD49B4" w:rsidRDefault="00DD49B4" w:rsidP="007B22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ciągu 30 dni pełnienia funkcji Prezesa Energa SA Arkadiusz Siwko nie przeprowadził z własnej inicjatywy żadnego korzystnego dla Spółki działania, jednocześnie dopuszczając się osobiście oraz za pośrednictwem zaangażowanych osób tj. Magdaleny </w:t>
      </w:r>
      <w:proofErr w:type="spellStart"/>
      <w:r>
        <w:rPr>
          <w:rFonts w:ascii="Arial" w:hAnsi="Arial" w:cs="Arial"/>
        </w:rPr>
        <w:t>Porwet</w:t>
      </w:r>
      <w:proofErr w:type="spellEnd"/>
      <w:r>
        <w:rPr>
          <w:rFonts w:ascii="Arial" w:hAnsi="Arial" w:cs="Arial"/>
        </w:rPr>
        <w:t xml:space="preserve"> oraz Jerzego </w:t>
      </w:r>
      <w:proofErr w:type="spellStart"/>
      <w:r>
        <w:rPr>
          <w:rFonts w:ascii="Arial" w:hAnsi="Arial" w:cs="Arial"/>
        </w:rPr>
        <w:t>Kurzątkowskiego</w:t>
      </w:r>
      <w:proofErr w:type="spellEnd"/>
      <w:r>
        <w:rPr>
          <w:rFonts w:ascii="Arial" w:hAnsi="Arial" w:cs="Arial"/>
        </w:rPr>
        <w:t xml:space="preserve"> szeregu nieprawidłowości – opisanych poniżej.</w:t>
      </w:r>
    </w:p>
    <w:p w:rsidR="00DD49B4" w:rsidRPr="00EA41B3" w:rsidRDefault="00DD49B4">
      <w:pPr>
        <w:rPr>
          <w:rFonts w:ascii="Arial" w:hAnsi="Arial" w:cs="Arial"/>
          <w:b/>
        </w:rPr>
      </w:pPr>
    </w:p>
    <w:p w:rsidR="00DB482F" w:rsidRDefault="00DB482F" w:rsidP="007B22ED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EA41B3">
        <w:rPr>
          <w:rFonts w:ascii="Arial" w:hAnsi="Arial" w:cs="Arial"/>
          <w:b/>
        </w:rPr>
        <w:t xml:space="preserve"> Nieprawidłowości w działaniach Arkadiusza </w:t>
      </w:r>
      <w:r w:rsidR="008949DE" w:rsidRPr="00EA41B3">
        <w:rPr>
          <w:rFonts w:ascii="Arial" w:hAnsi="Arial" w:cs="Arial"/>
          <w:b/>
        </w:rPr>
        <w:t>Siwko</w:t>
      </w:r>
      <w:r w:rsidRPr="00EA41B3">
        <w:rPr>
          <w:rFonts w:ascii="Arial" w:hAnsi="Arial" w:cs="Arial"/>
          <w:b/>
        </w:rPr>
        <w:t>.</w:t>
      </w:r>
    </w:p>
    <w:p w:rsidR="007B22ED" w:rsidRPr="007B22ED" w:rsidRDefault="007B22ED" w:rsidP="007B22ED">
      <w:pPr>
        <w:pStyle w:val="Akapitzlist"/>
        <w:ind w:left="1080"/>
        <w:rPr>
          <w:rFonts w:ascii="Arial" w:hAnsi="Arial" w:cs="Arial"/>
          <w:b/>
        </w:rPr>
      </w:pPr>
    </w:p>
    <w:p w:rsidR="00150B3E" w:rsidRPr="00EA41B3" w:rsidRDefault="00150B3E" w:rsidP="00150B3E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EA41B3">
        <w:rPr>
          <w:rFonts w:ascii="Arial" w:hAnsi="Arial" w:cs="Arial"/>
          <w:b/>
        </w:rPr>
        <w:t xml:space="preserve">Kontakty z </w:t>
      </w:r>
      <w:r w:rsidR="00DB482F" w:rsidRPr="00EA41B3">
        <w:rPr>
          <w:rFonts w:ascii="Arial" w:hAnsi="Arial" w:cs="Arial"/>
          <w:b/>
        </w:rPr>
        <w:t xml:space="preserve">osobami </w:t>
      </w:r>
      <w:r w:rsidRPr="00EA41B3">
        <w:rPr>
          <w:rFonts w:ascii="Arial" w:hAnsi="Arial" w:cs="Arial"/>
          <w:b/>
        </w:rPr>
        <w:t>o wątpliwej reputacji</w:t>
      </w:r>
      <w:r w:rsidR="0088264F">
        <w:rPr>
          <w:rFonts w:ascii="Arial" w:hAnsi="Arial" w:cs="Arial"/>
          <w:b/>
        </w:rPr>
        <w:t xml:space="preserve"> politycznej</w:t>
      </w:r>
      <w:r w:rsidRPr="00EA41B3">
        <w:rPr>
          <w:rFonts w:ascii="Arial" w:hAnsi="Arial" w:cs="Arial"/>
          <w:b/>
        </w:rPr>
        <w:t>.</w:t>
      </w:r>
    </w:p>
    <w:p w:rsidR="00150B3E" w:rsidRPr="00EA41B3" w:rsidRDefault="00150B3E" w:rsidP="007B22ED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 xml:space="preserve">Pan Arkadiusz Siwko swoje urzędowanie w Energa SA rozpoczął od </w:t>
      </w:r>
      <w:r w:rsidR="006558C0" w:rsidRPr="00EA41B3">
        <w:rPr>
          <w:rFonts w:ascii="Arial" w:hAnsi="Arial" w:cs="Arial"/>
        </w:rPr>
        <w:t>towarzyskich kontaktów</w:t>
      </w:r>
      <w:r w:rsidR="007B22ED">
        <w:rPr>
          <w:rFonts w:ascii="Arial" w:hAnsi="Arial" w:cs="Arial"/>
        </w:rPr>
        <w:t xml:space="preserve"> z</w:t>
      </w:r>
      <w:r w:rsidR="006558C0" w:rsidRPr="00EA41B3">
        <w:rPr>
          <w:rFonts w:ascii="Arial" w:hAnsi="Arial" w:cs="Arial"/>
        </w:rPr>
        <w:t xml:space="preserve"> Andrzejem Jaworskim. </w:t>
      </w:r>
      <w:r w:rsidR="00757C1B" w:rsidRPr="00EA41B3">
        <w:rPr>
          <w:rFonts w:ascii="Arial" w:hAnsi="Arial" w:cs="Arial"/>
        </w:rPr>
        <w:t xml:space="preserve">Prowadzone rozmowy przynosiły określony rezultat, gdyż krótko po nich pojawiały się pomysły zmian personalnych oraz organizacyjnych w Energa. Jedną z nich był pomysł powołania Wydziału ds. zwalczania korupcji i zatrudnienia na stanowisku kierownika tej komórki Pana </w:t>
      </w:r>
      <w:r w:rsidR="00B07292">
        <w:rPr>
          <w:rFonts w:ascii="Arial" w:hAnsi="Arial" w:cs="Arial"/>
        </w:rPr>
        <w:t>Bartłomieja</w:t>
      </w:r>
      <w:r w:rsidR="00B07292" w:rsidRPr="00EA41B3">
        <w:rPr>
          <w:rFonts w:ascii="Arial" w:hAnsi="Arial" w:cs="Arial"/>
        </w:rPr>
        <w:t xml:space="preserve"> </w:t>
      </w:r>
      <w:r w:rsidR="00757C1B" w:rsidRPr="00EA41B3">
        <w:rPr>
          <w:rFonts w:ascii="Arial" w:hAnsi="Arial" w:cs="Arial"/>
        </w:rPr>
        <w:t>Białaszczyka</w:t>
      </w:r>
      <w:r w:rsidR="00844B28">
        <w:rPr>
          <w:rFonts w:ascii="Arial" w:hAnsi="Arial" w:cs="Arial"/>
        </w:rPr>
        <w:t xml:space="preserve"> (którego do Prezesa Siwko przyprowadził osobiście Andrzej Jaworski)</w:t>
      </w:r>
      <w:r w:rsidR="007B22ED">
        <w:rPr>
          <w:rFonts w:ascii="Arial" w:hAnsi="Arial" w:cs="Arial"/>
        </w:rPr>
        <w:t>,</w:t>
      </w:r>
      <w:r w:rsidR="00A15AF4" w:rsidRPr="00EA41B3">
        <w:rPr>
          <w:rFonts w:ascii="Arial" w:hAnsi="Arial" w:cs="Arial"/>
        </w:rPr>
        <w:t xml:space="preserve"> o czym mowa poniżej</w:t>
      </w:r>
      <w:r w:rsidR="00757C1B" w:rsidRPr="00EA41B3">
        <w:rPr>
          <w:rFonts w:ascii="Arial" w:hAnsi="Arial" w:cs="Arial"/>
        </w:rPr>
        <w:t xml:space="preserve">. </w:t>
      </w:r>
      <w:r w:rsidR="003E680D" w:rsidRPr="00EA41B3">
        <w:rPr>
          <w:rFonts w:ascii="Arial" w:hAnsi="Arial" w:cs="Arial"/>
        </w:rPr>
        <w:t>Rozmowami z Panem Siwko Andrzej Jaworski chwalił się na swoim profilu na Facebooku.</w:t>
      </w:r>
    </w:p>
    <w:p w:rsidR="003E680D" w:rsidRPr="00EA41B3" w:rsidRDefault="003E680D" w:rsidP="003E680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A41B3">
        <w:rPr>
          <w:rFonts w:ascii="Arial" w:hAnsi="Arial" w:cs="Arial"/>
          <w:b/>
        </w:rPr>
        <w:t>Próba zatrudnienia Bartłomieja Białaszczyka</w:t>
      </w:r>
      <w:r w:rsidR="00A15AF4" w:rsidRPr="00EA41B3">
        <w:rPr>
          <w:rFonts w:ascii="Arial" w:hAnsi="Arial" w:cs="Arial"/>
          <w:b/>
        </w:rPr>
        <w:t>.</w:t>
      </w:r>
    </w:p>
    <w:p w:rsidR="003E680D" w:rsidRDefault="003E680D" w:rsidP="007B22ED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 xml:space="preserve">Jak wskazano wyżej Arkadiusz Siwko planował zatrudnienie Pana Bartłomieja Białaszczyka,  znanego z wcześniejszego wspierania Pana Jacka Karnowskiego – Prezydenta Miasta Sopotu z PO. Pan Białaszczyk został skazany wyrokiem sądu za powoływanie się na wpływy w jednym z ministerstw. (por. </w:t>
      </w:r>
      <w:hyperlink r:id="rId7" w:history="1">
        <w:r w:rsidR="0088264F" w:rsidRPr="00207BBB">
          <w:rPr>
            <w:rStyle w:val="Hipercze"/>
            <w:rFonts w:ascii="Arial" w:hAnsi="Arial" w:cs="Arial"/>
          </w:rPr>
          <w:t>https://www.trojmiasto.pl/wiadomosci/Sopockie-korty-o-co-chodzi-w-sporze-n113755.html</w:t>
        </w:r>
      </w:hyperlink>
      <w:r w:rsidRPr="00EA41B3">
        <w:rPr>
          <w:rFonts w:ascii="Arial" w:hAnsi="Arial" w:cs="Arial"/>
        </w:rPr>
        <w:t>). Tylko dzięki interwencji Ministra Krzysztofa Tchórzewskiego</w:t>
      </w:r>
      <w:r w:rsidR="003B6933">
        <w:rPr>
          <w:rFonts w:ascii="Arial" w:hAnsi="Arial" w:cs="Arial"/>
        </w:rPr>
        <w:t>, zaalarmowanego przez kierownictwo CBA,</w:t>
      </w:r>
      <w:r w:rsidRPr="00EA41B3">
        <w:rPr>
          <w:rFonts w:ascii="Arial" w:hAnsi="Arial" w:cs="Arial"/>
        </w:rPr>
        <w:t xml:space="preserve"> nie doszło do powołania Pana Białaszczyka na stanowisko </w:t>
      </w:r>
      <w:r w:rsidR="00B07292">
        <w:rPr>
          <w:rFonts w:ascii="Arial" w:hAnsi="Arial" w:cs="Arial"/>
        </w:rPr>
        <w:t xml:space="preserve">kierownika wydziału </w:t>
      </w:r>
      <w:r w:rsidRPr="00EA41B3">
        <w:rPr>
          <w:rFonts w:ascii="Arial" w:hAnsi="Arial" w:cs="Arial"/>
        </w:rPr>
        <w:t>do walki z korupcją.</w:t>
      </w:r>
    </w:p>
    <w:p w:rsidR="00076282" w:rsidRPr="00EA41B3" w:rsidRDefault="00076282" w:rsidP="007B22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 niezmiernie ciekawe Pan Białaszczyk</w:t>
      </w:r>
      <w:r w:rsidR="003B6933">
        <w:rPr>
          <w:rFonts w:ascii="Arial" w:hAnsi="Arial" w:cs="Arial"/>
        </w:rPr>
        <w:t xml:space="preserve"> </w:t>
      </w:r>
      <w:r w:rsidR="003B6933">
        <w:rPr>
          <w:rFonts w:ascii="Arial" w:hAnsi="Arial" w:cs="Arial"/>
        </w:rPr>
        <w:t>jeszcze przed formalnym powołaniem Pana Siwko na funkcję prezesa</w:t>
      </w:r>
      <w:r>
        <w:rPr>
          <w:rFonts w:ascii="Arial" w:hAnsi="Arial" w:cs="Arial"/>
        </w:rPr>
        <w:t xml:space="preserve"> chwalił się, że obejmie istotne stanowisko w Energa SA. Twierdził przy tym, że tym samym zdobędzie dostęp do wszystkich dokumentów spółki (w tym informacji poufnych)</w:t>
      </w:r>
      <w:r w:rsidR="003B6933">
        <w:rPr>
          <w:rFonts w:ascii="Arial" w:hAnsi="Arial" w:cs="Arial"/>
        </w:rPr>
        <w:t xml:space="preserve"> i w firmie nastąpią „nowe porządki”, tj. de facto rządzić będzie Andrzej Jaworski.</w:t>
      </w:r>
    </w:p>
    <w:p w:rsidR="003E680D" w:rsidRPr="00EA41B3" w:rsidRDefault="00D14C50" w:rsidP="003E680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A41B3">
        <w:rPr>
          <w:rFonts w:ascii="Arial" w:hAnsi="Arial" w:cs="Arial"/>
          <w:b/>
        </w:rPr>
        <w:t>Kontrowersyjne zmiany w zarządach spółek zależnych Energa SA.</w:t>
      </w:r>
    </w:p>
    <w:p w:rsidR="00D14C50" w:rsidRDefault="00D14C50" w:rsidP="0088264F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 xml:space="preserve">Pan Arkadiusz Siwko </w:t>
      </w:r>
      <w:r w:rsidR="006B616E" w:rsidRPr="00EA41B3">
        <w:rPr>
          <w:rFonts w:ascii="Arial" w:hAnsi="Arial" w:cs="Arial"/>
        </w:rPr>
        <w:t xml:space="preserve">domagał się wprowadzenia „swoich” przedstawicieli do zarządów spółek zależnych od Energa SA. W tym celu miały zostać utworzone dodatkowe miejsca. Jednym z kandydatów na stanowisko członka zarządu w kluczowej spółce koncernu tj. Energa Operator SA był promowany przez Arkadiusza Siwko Wiesław Wojciech </w:t>
      </w:r>
      <w:proofErr w:type="spellStart"/>
      <w:r w:rsidR="006B616E" w:rsidRPr="00EA41B3">
        <w:rPr>
          <w:rFonts w:ascii="Arial" w:hAnsi="Arial" w:cs="Arial"/>
        </w:rPr>
        <w:t>Longota</w:t>
      </w:r>
      <w:proofErr w:type="spellEnd"/>
      <w:r w:rsidR="006B616E" w:rsidRPr="00EA41B3">
        <w:rPr>
          <w:rFonts w:ascii="Arial" w:hAnsi="Arial" w:cs="Arial"/>
        </w:rPr>
        <w:t xml:space="preserve">. W okresie 9.09.1983-28.06.1984 student Szkoły Chorążych Służby Bezpieczeństwa w Warszawie (w specjalności: obserwacji zewnętrznej). Będąc w dyspozycji Szefa SUSW, pełnił funkcję młodszego inspektora w Wydziale V-2 (do walki z Kościołem Katolickim) </w:t>
      </w:r>
      <w:r w:rsidR="0088264F">
        <w:rPr>
          <w:rFonts w:ascii="Arial" w:hAnsi="Arial" w:cs="Arial"/>
        </w:rPr>
        <w:t>[</w:t>
      </w:r>
      <w:r w:rsidR="006B616E" w:rsidRPr="00EA41B3">
        <w:rPr>
          <w:rFonts w:ascii="Arial" w:hAnsi="Arial" w:cs="Arial"/>
        </w:rPr>
        <w:t xml:space="preserve">por. </w:t>
      </w:r>
      <w:hyperlink r:id="rId8" w:history="1">
        <w:r w:rsidR="006B616E" w:rsidRPr="00EA41B3">
          <w:rPr>
            <w:rStyle w:val="Hipercze"/>
            <w:rFonts w:ascii="Arial" w:hAnsi="Arial" w:cs="Arial"/>
          </w:rPr>
          <w:t>https://katalog.bip.ipn.gov.pl/informacje/92371</w:t>
        </w:r>
      </w:hyperlink>
      <w:r w:rsidR="0088264F">
        <w:rPr>
          <w:rFonts w:ascii="Arial" w:hAnsi="Arial" w:cs="Arial"/>
        </w:rPr>
        <w:t>]</w:t>
      </w:r>
      <w:r w:rsidR="006B616E" w:rsidRPr="00EA41B3">
        <w:rPr>
          <w:rFonts w:ascii="Arial" w:hAnsi="Arial" w:cs="Arial"/>
        </w:rPr>
        <w:t>.</w:t>
      </w:r>
    </w:p>
    <w:p w:rsidR="003B6933" w:rsidRDefault="003B6933" w:rsidP="0088264F">
      <w:pPr>
        <w:jc w:val="both"/>
        <w:rPr>
          <w:rFonts w:ascii="Arial" w:hAnsi="Arial" w:cs="Arial"/>
        </w:rPr>
      </w:pPr>
    </w:p>
    <w:p w:rsidR="003E680D" w:rsidRPr="00EA41B3" w:rsidRDefault="006B616E" w:rsidP="006B616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A41B3">
        <w:rPr>
          <w:rFonts w:ascii="Arial" w:hAnsi="Arial" w:cs="Arial"/>
          <w:b/>
        </w:rPr>
        <w:lastRenderedPageBreak/>
        <w:t>Niechęć do budowy Elektrowni w Ostrołęce.</w:t>
      </w:r>
    </w:p>
    <w:p w:rsidR="00A15AF4" w:rsidRPr="00EA41B3" w:rsidRDefault="006B616E" w:rsidP="0088264F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 xml:space="preserve">Pan Siwko na spotkaniu z kadrą menedżerską spółki Energa SA </w:t>
      </w:r>
      <w:r w:rsidR="00A15AF4" w:rsidRPr="00EA41B3">
        <w:rPr>
          <w:rFonts w:ascii="Arial" w:hAnsi="Arial" w:cs="Arial"/>
        </w:rPr>
        <w:t>demonstracyjnie</w:t>
      </w:r>
      <w:r w:rsidRPr="00EA41B3">
        <w:rPr>
          <w:rFonts w:ascii="Arial" w:hAnsi="Arial" w:cs="Arial"/>
        </w:rPr>
        <w:t xml:space="preserve"> oświadczył, że nie zamierza brać udziału w pracach związanych z budową Elektrowni w Ostrołęce. </w:t>
      </w:r>
      <w:r w:rsidR="00A15AF4" w:rsidRPr="00EA41B3">
        <w:rPr>
          <w:rFonts w:ascii="Arial" w:hAnsi="Arial" w:cs="Arial"/>
        </w:rPr>
        <w:t xml:space="preserve">Takie oświadczenie w połączeniu z zarządzeniem audytu prowadzenia inwestycji oraz powołaniem zespołu do spraw nadzorowania zespołu roboczego zostało odebrane jednoznacznie jako akt niechęci wobec inwestycji i dążenie do </w:t>
      </w:r>
      <w:r w:rsidR="00B07292">
        <w:rPr>
          <w:rFonts w:ascii="Arial" w:hAnsi="Arial" w:cs="Arial"/>
        </w:rPr>
        <w:t>spowolnienia dynamiki procesu, jak również</w:t>
      </w:r>
      <w:r w:rsidR="00577A2E">
        <w:rPr>
          <w:rFonts w:ascii="Arial" w:hAnsi="Arial" w:cs="Arial"/>
        </w:rPr>
        <w:t xml:space="preserve"> </w:t>
      </w:r>
      <w:r w:rsidR="00A15AF4" w:rsidRPr="00EA41B3">
        <w:rPr>
          <w:rFonts w:ascii="Arial" w:hAnsi="Arial" w:cs="Arial"/>
        </w:rPr>
        <w:t xml:space="preserve">poszukiwania argumentów przeciwko jej prowadzeniu. </w:t>
      </w:r>
      <w:r w:rsidR="00DB482F" w:rsidRPr="00EA41B3">
        <w:rPr>
          <w:rFonts w:ascii="Arial" w:hAnsi="Arial" w:cs="Arial"/>
        </w:rPr>
        <w:t>Jednocześnie widoczny był kompletny brak elementarnej wiedzy na temat przedmiotowej inwestycji i niechęć do jej pozyskiwania.</w:t>
      </w:r>
    </w:p>
    <w:p w:rsidR="00A15AF4" w:rsidRPr="00EA41B3" w:rsidRDefault="00A15AF4" w:rsidP="008949DE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EA41B3">
        <w:rPr>
          <w:rFonts w:ascii="Arial" w:hAnsi="Arial" w:cs="Arial"/>
          <w:b/>
        </w:rPr>
        <w:t>Próba promowania spółki ASSECO.</w:t>
      </w:r>
    </w:p>
    <w:p w:rsidR="00A15AF4" w:rsidRPr="00EA41B3" w:rsidRDefault="00A15AF4" w:rsidP="009820CC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>Pan Siwko na spotkaniu z prezesem spółki informatycznej Grupy Energa (EITE) Panem R</w:t>
      </w:r>
      <w:r w:rsidR="008C4323">
        <w:rPr>
          <w:rFonts w:ascii="Arial" w:hAnsi="Arial" w:cs="Arial"/>
        </w:rPr>
        <w:t>a</w:t>
      </w:r>
      <w:r w:rsidR="008C1A3C">
        <w:rPr>
          <w:rFonts w:ascii="Arial" w:hAnsi="Arial" w:cs="Arial"/>
        </w:rPr>
        <w:t>dosławem</w:t>
      </w:r>
      <w:r w:rsidRPr="00EA41B3">
        <w:rPr>
          <w:rFonts w:ascii="Arial" w:hAnsi="Arial" w:cs="Arial"/>
        </w:rPr>
        <w:t xml:space="preserve"> </w:t>
      </w:r>
      <w:proofErr w:type="spellStart"/>
      <w:r w:rsidRPr="00EA41B3">
        <w:rPr>
          <w:rFonts w:ascii="Arial" w:hAnsi="Arial" w:cs="Arial"/>
        </w:rPr>
        <w:t>Hrechorowiczem</w:t>
      </w:r>
      <w:proofErr w:type="spellEnd"/>
      <w:r w:rsidR="008C4323">
        <w:rPr>
          <w:rFonts w:ascii="Arial" w:hAnsi="Arial" w:cs="Arial"/>
        </w:rPr>
        <w:t>,</w:t>
      </w:r>
      <w:r w:rsidRPr="00EA41B3">
        <w:rPr>
          <w:rFonts w:ascii="Arial" w:hAnsi="Arial" w:cs="Arial"/>
        </w:rPr>
        <w:t xml:space="preserve"> używając gróźb personalnych po jego adresem</w:t>
      </w:r>
      <w:r w:rsidR="008C4323">
        <w:rPr>
          <w:rFonts w:ascii="Arial" w:hAnsi="Arial" w:cs="Arial"/>
        </w:rPr>
        <w:t>,</w:t>
      </w:r>
      <w:r w:rsidRPr="00EA41B3">
        <w:rPr>
          <w:rFonts w:ascii="Arial" w:hAnsi="Arial" w:cs="Arial"/>
        </w:rPr>
        <w:t xml:space="preserve"> usiłował wywrzeć wpływ na wybór dostawcy systemu bilingowego. Dał wyraźnie do zrozumienia, że jego zdaniem powinna nim być spółka ASSECO – właściciel rozwiązania AUMS. Obecnie spółka EITE rozwija rozwiązanie stanowiące w znacznej mierze jej własność tj. system CC&amp;B.  Taka zmiana dostawcy rozwiązania informatycznego, gdyby doszła do skutku mogłaby spowodować niepowetowane straty po stronie Grupy Energa.</w:t>
      </w:r>
    </w:p>
    <w:p w:rsidR="00A15AF4" w:rsidRPr="00EA41B3" w:rsidRDefault="00DB482F" w:rsidP="00DB482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EA41B3">
        <w:rPr>
          <w:rFonts w:ascii="Arial" w:hAnsi="Arial" w:cs="Arial"/>
          <w:b/>
        </w:rPr>
        <w:t>Patologiczne zainteresowanie wydatkowaniem środków na marketing i sponsoring.</w:t>
      </w:r>
    </w:p>
    <w:p w:rsidR="00DB482F" w:rsidRPr="00EA41B3" w:rsidRDefault="00DB482F" w:rsidP="00F1133D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>Jednym z głównych obszarów zainteresowania Pana Siwko było wydatkowanie środków przeznaczonych na działalność marketingową i sponsoringową. Nie krył on rozczarowania, że środki te w przeważającej mierze zostały rozdysponowane nie zdając sobie sprawy, że objął funkcj</w:t>
      </w:r>
      <w:r w:rsidR="00F1133D">
        <w:rPr>
          <w:rFonts w:ascii="Arial" w:hAnsi="Arial" w:cs="Arial"/>
        </w:rPr>
        <w:t>ę</w:t>
      </w:r>
      <w:r w:rsidRPr="00EA41B3">
        <w:rPr>
          <w:rFonts w:ascii="Arial" w:hAnsi="Arial" w:cs="Arial"/>
        </w:rPr>
        <w:t xml:space="preserve"> Prezesa Energa SA w połowie roku obrotowego i w związku z tym procesy marketingowe i sponsoringowe znajdowały się na zaawansowanym e</w:t>
      </w:r>
      <w:r w:rsidR="0075163C" w:rsidRPr="00EA41B3">
        <w:rPr>
          <w:rFonts w:ascii="Arial" w:hAnsi="Arial" w:cs="Arial"/>
        </w:rPr>
        <w:t>tapie realizacji. Pan Siwko był</w:t>
      </w:r>
      <w:r w:rsidRPr="00EA41B3">
        <w:rPr>
          <w:rFonts w:ascii="Arial" w:hAnsi="Arial" w:cs="Arial"/>
        </w:rPr>
        <w:t xml:space="preserve"> na tyle zdeterminowany aby poszukiwać wolnych środków, że nie zadowolił się zestawieniami budżetowymi i nakazał rozpoczęcie badania audytowego w obszarze społecznej odpowiedzialności </w:t>
      </w:r>
      <w:r w:rsidR="0075163C" w:rsidRPr="00EA41B3">
        <w:rPr>
          <w:rFonts w:ascii="Arial" w:hAnsi="Arial" w:cs="Arial"/>
        </w:rPr>
        <w:t>biznesu (CSR). Jednocześnie przejawiał wybitną aktywność na polu składania obietnic, których realizacja była ze względów organizacyjnych i prawnych niezwykle trudna.</w:t>
      </w:r>
    </w:p>
    <w:p w:rsidR="00BD27CB" w:rsidRPr="00EA41B3" w:rsidRDefault="00BD27CB" w:rsidP="00F1133D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>Ponadto Pan Arkadiusz Siwko dążył do wstrzymania podjętych już działań marketingowych i sponsoringowych.</w:t>
      </w:r>
    </w:p>
    <w:p w:rsidR="00BD27CB" w:rsidRPr="00EA41B3" w:rsidRDefault="007A4FF2" w:rsidP="00BD27C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A41B3">
        <w:rPr>
          <w:rFonts w:ascii="Arial" w:hAnsi="Arial" w:cs="Arial"/>
        </w:rPr>
        <w:t xml:space="preserve"> </w:t>
      </w:r>
      <w:r w:rsidRPr="00EA41B3">
        <w:rPr>
          <w:rFonts w:ascii="Arial" w:hAnsi="Arial" w:cs="Arial"/>
          <w:b/>
        </w:rPr>
        <w:t>Skupienie na prow</w:t>
      </w:r>
      <w:r w:rsidR="00BD27CB" w:rsidRPr="00EA41B3">
        <w:rPr>
          <w:rFonts w:ascii="Arial" w:hAnsi="Arial" w:cs="Arial"/>
          <w:b/>
        </w:rPr>
        <w:t>adzeniu rozgrywek personalnych.</w:t>
      </w:r>
    </w:p>
    <w:p w:rsidR="007A4FF2" w:rsidRDefault="007A4FF2" w:rsidP="00F1133D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 xml:space="preserve">Pan Arkadiusz Siwko rzadko gościł w siedzibie spółki Energa. </w:t>
      </w:r>
      <w:r w:rsidR="00F1133D">
        <w:rPr>
          <w:rFonts w:ascii="Arial" w:hAnsi="Arial" w:cs="Arial"/>
        </w:rPr>
        <w:t>J</w:t>
      </w:r>
      <w:r w:rsidRPr="00EA41B3">
        <w:rPr>
          <w:rFonts w:ascii="Arial" w:hAnsi="Arial" w:cs="Arial"/>
        </w:rPr>
        <w:t xml:space="preserve">ego wizyty służyły głównie zbieraniu informacji,  które miały służyć </w:t>
      </w:r>
      <w:r w:rsidR="00DD41F9" w:rsidRPr="00EA41B3">
        <w:rPr>
          <w:rFonts w:ascii="Arial" w:hAnsi="Arial" w:cs="Arial"/>
        </w:rPr>
        <w:t>prowadzeniu rozgrywek personalnych z obecnym Zarządem, który był przez niego postrzegany jako grupa zwolenników Prezesa Daniel</w:t>
      </w:r>
      <w:r w:rsidR="00BB2AAB" w:rsidRPr="00EA41B3">
        <w:rPr>
          <w:rFonts w:ascii="Arial" w:hAnsi="Arial" w:cs="Arial"/>
        </w:rPr>
        <w:t xml:space="preserve">a </w:t>
      </w:r>
      <w:proofErr w:type="spellStart"/>
      <w:r w:rsidR="00BB2AAB" w:rsidRPr="00EA41B3">
        <w:rPr>
          <w:rFonts w:ascii="Arial" w:hAnsi="Arial" w:cs="Arial"/>
        </w:rPr>
        <w:t>Obajtka</w:t>
      </w:r>
      <w:proofErr w:type="spellEnd"/>
      <w:r w:rsidR="00BB2AAB" w:rsidRPr="00EA41B3">
        <w:rPr>
          <w:rFonts w:ascii="Arial" w:hAnsi="Arial" w:cs="Arial"/>
        </w:rPr>
        <w:t>. Pan Siwko przejawiał</w:t>
      </w:r>
      <w:r w:rsidR="00DD41F9" w:rsidRPr="00EA41B3">
        <w:rPr>
          <w:rFonts w:ascii="Arial" w:hAnsi="Arial" w:cs="Arial"/>
        </w:rPr>
        <w:t xml:space="preserve"> głęboką </w:t>
      </w:r>
      <w:r w:rsidR="00BB2AAB" w:rsidRPr="00EA41B3">
        <w:rPr>
          <w:rFonts w:ascii="Arial" w:hAnsi="Arial" w:cs="Arial"/>
        </w:rPr>
        <w:t>animozję w stosunku do swojego poprzednika i</w:t>
      </w:r>
      <w:r w:rsidR="00BD27CB" w:rsidRPr="00EA41B3">
        <w:rPr>
          <w:rFonts w:ascii="Arial" w:hAnsi="Arial" w:cs="Arial"/>
        </w:rPr>
        <w:t xml:space="preserve"> otwarcie krytykował choćby zmiany organizacyjne w Energa SA, które doprowadziły do istotnych oszczędności i usprawnienia zarządzania Spółką.</w:t>
      </w:r>
    </w:p>
    <w:p w:rsidR="00BD27CB" w:rsidRPr="00EA41B3" w:rsidRDefault="00BD27CB" w:rsidP="00BD27C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A41B3">
        <w:rPr>
          <w:rFonts w:ascii="Arial" w:hAnsi="Arial" w:cs="Arial"/>
          <w:b/>
        </w:rPr>
        <w:t>Nieracjonalne posunięcia organizacyjne i kadrowe.</w:t>
      </w:r>
    </w:p>
    <w:p w:rsidR="00BD27CB" w:rsidRPr="00EA41B3" w:rsidRDefault="00BD27CB" w:rsidP="00F1133D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 xml:space="preserve">Pan Siwko od początku był raczej zwolennikiem rozbudowy kadry zarządzającej, której kształt zracjonalizował uprzednio Prezes Danel Obajtek. Jednym z pomysłów było utworzenie zamiejscowego wydziału Biura Zarządu w Warszawie. Na stanowisko kierownika tego </w:t>
      </w:r>
      <w:r w:rsidRPr="00EA41B3">
        <w:rPr>
          <w:rFonts w:ascii="Arial" w:hAnsi="Arial" w:cs="Arial"/>
        </w:rPr>
        <w:lastRenderedPageBreak/>
        <w:t>wydziału Pan Siwko zatrudnił radną z Mińska Mazowieckiego, będącą w okresie ochrony przedemerytalnej. Zatrudnienie nastąpiło od razu na czas nieokreślony. Były to posunięcia z punktu widzenia ekonomiki zarządzania kapitałem ludzkim całkowicie nieracjonalne</w:t>
      </w:r>
      <w:r w:rsidR="00B07292">
        <w:rPr>
          <w:rFonts w:ascii="Arial" w:hAnsi="Arial" w:cs="Arial"/>
        </w:rPr>
        <w:t xml:space="preserve"> i sprzeczne z zasadami zatrudniania</w:t>
      </w:r>
      <w:r w:rsidRPr="00EA41B3">
        <w:rPr>
          <w:rFonts w:ascii="Arial" w:hAnsi="Arial" w:cs="Arial"/>
        </w:rPr>
        <w:t>.</w:t>
      </w:r>
    </w:p>
    <w:p w:rsidR="00BD27CB" w:rsidRPr="00EA41B3" w:rsidRDefault="00BD27CB" w:rsidP="00F1133D">
      <w:pPr>
        <w:jc w:val="both"/>
        <w:rPr>
          <w:rFonts w:ascii="Arial" w:hAnsi="Arial" w:cs="Arial"/>
          <w:b/>
        </w:rPr>
      </w:pPr>
      <w:r w:rsidRPr="00EA41B3">
        <w:rPr>
          <w:rFonts w:ascii="Arial" w:hAnsi="Arial" w:cs="Arial"/>
        </w:rPr>
        <w:t xml:space="preserve">Pan Arkadiusz Siwko podjął w przeciągu 30 dni swojego urzędowania dwie kluczowe decyzje personalne. Pierwszą było zatrudnienie Pani Magdaleny </w:t>
      </w:r>
      <w:proofErr w:type="spellStart"/>
      <w:r w:rsidRPr="00EA41B3">
        <w:rPr>
          <w:rFonts w:ascii="Arial" w:hAnsi="Arial" w:cs="Arial"/>
        </w:rPr>
        <w:t>Porwet</w:t>
      </w:r>
      <w:proofErr w:type="spellEnd"/>
      <w:r w:rsidRPr="00EA41B3">
        <w:rPr>
          <w:rFonts w:ascii="Arial" w:hAnsi="Arial" w:cs="Arial"/>
        </w:rPr>
        <w:t xml:space="preserve"> na stanowisku pełnomocnika Zarządu ds. PR, drugą za</w:t>
      </w:r>
      <w:r w:rsidR="00EA41B3">
        <w:rPr>
          <w:rFonts w:ascii="Arial" w:hAnsi="Arial" w:cs="Arial"/>
        </w:rPr>
        <w:t xml:space="preserve">trudnienie Pana Jerzego </w:t>
      </w:r>
      <w:proofErr w:type="spellStart"/>
      <w:r w:rsidR="00EA41B3">
        <w:rPr>
          <w:rFonts w:ascii="Arial" w:hAnsi="Arial" w:cs="Arial"/>
        </w:rPr>
        <w:t>Kurzą</w:t>
      </w:r>
      <w:r w:rsidR="009D1923" w:rsidRPr="00EA41B3">
        <w:rPr>
          <w:rFonts w:ascii="Arial" w:hAnsi="Arial" w:cs="Arial"/>
        </w:rPr>
        <w:t>tkowskiego</w:t>
      </w:r>
      <w:proofErr w:type="spellEnd"/>
      <w:r w:rsidR="009D1923" w:rsidRPr="00EA41B3">
        <w:rPr>
          <w:rFonts w:ascii="Arial" w:hAnsi="Arial" w:cs="Arial"/>
        </w:rPr>
        <w:t xml:space="preserve"> na podobnym stanowisku</w:t>
      </w:r>
      <w:r w:rsidR="00EA41B3">
        <w:rPr>
          <w:rFonts w:ascii="Arial" w:hAnsi="Arial" w:cs="Arial"/>
        </w:rPr>
        <w:t xml:space="preserve"> tyle że ds. Marketingu</w:t>
      </w:r>
      <w:r w:rsidR="009D1923" w:rsidRPr="00EA41B3">
        <w:rPr>
          <w:rFonts w:ascii="Arial" w:hAnsi="Arial" w:cs="Arial"/>
        </w:rPr>
        <w:t>. Zatrudnienie obu pełnomocników za łączną kwotę 50 000z</w:t>
      </w:r>
      <w:r w:rsidR="00EA41B3">
        <w:rPr>
          <w:rFonts w:ascii="Arial" w:hAnsi="Arial" w:cs="Arial"/>
        </w:rPr>
        <w:t xml:space="preserve">ł miesięcznie, </w:t>
      </w:r>
      <w:r w:rsidR="009D1923" w:rsidRPr="00EA41B3">
        <w:rPr>
          <w:rFonts w:ascii="Arial" w:hAnsi="Arial" w:cs="Arial"/>
        </w:rPr>
        <w:t>w kontekście dublowania przez nich działań istniejących komórek organizacyjnych Energa SA</w:t>
      </w:r>
      <w:r w:rsidR="00EA41B3">
        <w:rPr>
          <w:rFonts w:ascii="Arial" w:hAnsi="Arial" w:cs="Arial"/>
        </w:rPr>
        <w:t xml:space="preserve"> (B</w:t>
      </w:r>
      <w:r w:rsidR="00B07292">
        <w:rPr>
          <w:rFonts w:ascii="Arial" w:hAnsi="Arial" w:cs="Arial"/>
        </w:rPr>
        <w:t>i</w:t>
      </w:r>
      <w:r w:rsidR="00EA41B3">
        <w:rPr>
          <w:rFonts w:ascii="Arial" w:hAnsi="Arial" w:cs="Arial"/>
        </w:rPr>
        <w:t xml:space="preserve">uro Prasowe i Departament Marketingu) </w:t>
      </w:r>
      <w:r w:rsidR="009D1923" w:rsidRPr="00EA41B3">
        <w:rPr>
          <w:rFonts w:ascii="Arial" w:hAnsi="Arial" w:cs="Arial"/>
        </w:rPr>
        <w:t>było dalece wątpliwe z punktu widzenia gospodarności.</w:t>
      </w:r>
      <w:r w:rsidR="004359D3">
        <w:rPr>
          <w:rFonts w:ascii="Arial" w:hAnsi="Arial" w:cs="Arial"/>
        </w:rPr>
        <w:t xml:space="preserve"> Dodatkowo należy wskazać, że Prezes Siwko przedstawiał wszystkim te osoby jako swoich najbliższych współpracowników i wymagał od pracowników Energa SA posłuszeństwa wobec nich, co w powiązaniu z faktem, iż nie były one w żaden sposób umocowane w strukturze spółki, budzi jeszcze większe wątpliwości i świadczy o „dworsko-feudalnym” sposobie zarządzania firmą.</w:t>
      </w:r>
    </w:p>
    <w:p w:rsidR="007A669A" w:rsidRPr="00EA41B3" w:rsidRDefault="007A669A" w:rsidP="007A669A">
      <w:pPr>
        <w:pStyle w:val="Akapitzlist"/>
        <w:rPr>
          <w:rFonts w:ascii="Arial" w:hAnsi="Arial" w:cs="Arial"/>
        </w:rPr>
      </w:pPr>
    </w:p>
    <w:p w:rsidR="009D1923" w:rsidRPr="00EA41B3" w:rsidRDefault="009D1923" w:rsidP="009D19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EA41B3">
        <w:rPr>
          <w:rFonts w:ascii="Arial" w:hAnsi="Arial" w:cs="Arial"/>
          <w:b/>
        </w:rPr>
        <w:t xml:space="preserve">Nieprawidłowości w działaniach osób </w:t>
      </w:r>
      <w:r w:rsidR="003F2701">
        <w:rPr>
          <w:rFonts w:ascii="Arial" w:hAnsi="Arial" w:cs="Arial"/>
          <w:b/>
        </w:rPr>
        <w:t>z</w:t>
      </w:r>
      <w:r w:rsidRPr="00EA41B3">
        <w:rPr>
          <w:rFonts w:ascii="Arial" w:hAnsi="Arial" w:cs="Arial"/>
          <w:b/>
        </w:rPr>
        <w:t xml:space="preserve">atrudnionych przez Arkadiusza Siwko tj. Magdaleny </w:t>
      </w:r>
      <w:proofErr w:type="spellStart"/>
      <w:r w:rsidRPr="00EA41B3">
        <w:rPr>
          <w:rFonts w:ascii="Arial" w:hAnsi="Arial" w:cs="Arial"/>
          <w:b/>
        </w:rPr>
        <w:t>Porwet</w:t>
      </w:r>
      <w:proofErr w:type="spellEnd"/>
      <w:r w:rsidRPr="00EA41B3">
        <w:rPr>
          <w:rFonts w:ascii="Arial" w:hAnsi="Arial" w:cs="Arial"/>
          <w:b/>
        </w:rPr>
        <w:t xml:space="preserve"> i Jerzego </w:t>
      </w:r>
      <w:proofErr w:type="spellStart"/>
      <w:r w:rsidRPr="00EA41B3">
        <w:rPr>
          <w:rFonts w:ascii="Arial" w:hAnsi="Arial" w:cs="Arial"/>
          <w:b/>
        </w:rPr>
        <w:t>Kurzątkowskiego</w:t>
      </w:r>
      <w:proofErr w:type="spellEnd"/>
      <w:r w:rsidRPr="00EA41B3">
        <w:rPr>
          <w:rFonts w:ascii="Arial" w:hAnsi="Arial" w:cs="Arial"/>
          <w:b/>
        </w:rPr>
        <w:t>.</w:t>
      </w:r>
    </w:p>
    <w:p w:rsidR="009D1923" w:rsidRPr="00EA41B3" w:rsidRDefault="009D1923" w:rsidP="009D1923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9D1923" w:rsidRPr="00EA41B3" w:rsidRDefault="009D1923" w:rsidP="009D192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EA41B3">
        <w:rPr>
          <w:rFonts w:ascii="Arial" w:hAnsi="Arial" w:cs="Arial"/>
          <w:b/>
        </w:rPr>
        <w:t xml:space="preserve">Niewłaściwe zachowania Magdaleny </w:t>
      </w:r>
      <w:proofErr w:type="spellStart"/>
      <w:r w:rsidRPr="00EA41B3">
        <w:rPr>
          <w:rFonts w:ascii="Arial" w:hAnsi="Arial" w:cs="Arial"/>
          <w:b/>
        </w:rPr>
        <w:t>Porwet</w:t>
      </w:r>
      <w:proofErr w:type="spellEnd"/>
      <w:r w:rsidRPr="00EA41B3">
        <w:rPr>
          <w:rFonts w:ascii="Arial" w:hAnsi="Arial" w:cs="Arial"/>
          <w:b/>
        </w:rPr>
        <w:t>.</w:t>
      </w:r>
    </w:p>
    <w:p w:rsidR="009D1923" w:rsidRPr="00EA41B3" w:rsidRDefault="009D1923" w:rsidP="00A83239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 xml:space="preserve">Wątpliwości odnośnie p. </w:t>
      </w:r>
      <w:proofErr w:type="spellStart"/>
      <w:r w:rsidRPr="00EA41B3">
        <w:rPr>
          <w:rFonts w:ascii="Arial" w:hAnsi="Arial" w:cs="Arial"/>
        </w:rPr>
        <w:t>Porwet</w:t>
      </w:r>
      <w:proofErr w:type="spellEnd"/>
      <w:r w:rsidRPr="00EA41B3">
        <w:rPr>
          <w:rFonts w:ascii="Arial" w:hAnsi="Arial" w:cs="Arial"/>
        </w:rPr>
        <w:t xml:space="preserve"> pojawiły się już w chwili jej powołania na stanowisko, z uwagi na publikacje w Internecie odnośnie </w:t>
      </w:r>
      <w:proofErr w:type="spellStart"/>
      <w:r w:rsidRPr="00EA41B3">
        <w:rPr>
          <w:rFonts w:ascii="Arial" w:hAnsi="Arial" w:cs="Arial"/>
        </w:rPr>
        <w:t>zachowań</w:t>
      </w:r>
      <w:proofErr w:type="spellEnd"/>
      <w:r w:rsidRPr="00EA41B3">
        <w:rPr>
          <w:rFonts w:ascii="Arial" w:hAnsi="Arial" w:cs="Arial"/>
        </w:rPr>
        <w:t xml:space="preserve"> w poprzednich miejscach pracy i rozstania z jej poprzednimi pracodawcami. Poniżej dwie (z wielu) internetowych publikacji z forum (to samo </w:t>
      </w:r>
      <w:r w:rsidRPr="004359D3">
        <w:rPr>
          <w:rFonts w:ascii="Arial" w:hAnsi="Arial" w:cs="Arial"/>
          <w:i/>
        </w:rPr>
        <w:t xml:space="preserve">modus </w:t>
      </w:r>
      <w:proofErr w:type="spellStart"/>
      <w:r w:rsidRPr="004359D3">
        <w:rPr>
          <w:rFonts w:ascii="Arial" w:hAnsi="Arial" w:cs="Arial"/>
          <w:i/>
        </w:rPr>
        <w:t>operandi</w:t>
      </w:r>
      <w:proofErr w:type="spellEnd"/>
      <w:r w:rsidRPr="00EA41B3">
        <w:rPr>
          <w:rFonts w:ascii="Arial" w:hAnsi="Arial" w:cs="Arial"/>
        </w:rPr>
        <w:t xml:space="preserve"> uskuteczniała w E</w:t>
      </w:r>
      <w:r w:rsidR="00A83239">
        <w:rPr>
          <w:rFonts w:ascii="Arial" w:hAnsi="Arial" w:cs="Arial"/>
        </w:rPr>
        <w:t>nerdze</w:t>
      </w:r>
      <w:r w:rsidRPr="00EA41B3">
        <w:rPr>
          <w:rFonts w:ascii="Arial" w:hAnsi="Arial" w:cs="Arial"/>
        </w:rPr>
        <w:t>):</w:t>
      </w:r>
    </w:p>
    <w:p w:rsidR="009D1923" w:rsidRPr="004359D3" w:rsidRDefault="009D1923" w:rsidP="009D1923">
      <w:pPr>
        <w:jc w:val="both"/>
        <w:rPr>
          <w:rFonts w:ascii="Arial" w:hAnsi="Arial" w:cs="Arial"/>
          <w:i/>
          <w:color w:val="303030"/>
          <w:shd w:val="clear" w:color="auto" w:fill="FFFFFF"/>
        </w:rPr>
      </w:pPr>
      <w:r w:rsidRPr="004359D3">
        <w:rPr>
          <w:rFonts w:ascii="Arial" w:hAnsi="Arial" w:cs="Arial"/>
          <w:i/>
          <w:color w:val="303030"/>
          <w:shd w:val="clear" w:color="auto" w:fill="FFFFFF"/>
        </w:rPr>
        <w:t>„</w:t>
      </w:r>
      <w:proofErr w:type="spellStart"/>
      <w:r w:rsidRPr="004359D3">
        <w:rPr>
          <w:rFonts w:ascii="Arial" w:hAnsi="Arial" w:cs="Arial"/>
          <w:i/>
          <w:color w:val="303030"/>
          <w:shd w:val="clear" w:color="auto" w:fill="FFFFFF"/>
        </w:rPr>
        <w:t>Porwet</w:t>
      </w:r>
      <w:proofErr w:type="spellEnd"/>
      <w:r w:rsidRPr="004359D3">
        <w:rPr>
          <w:rFonts w:ascii="Arial" w:hAnsi="Arial" w:cs="Arial"/>
          <w:i/>
          <w:color w:val="303030"/>
          <w:shd w:val="clear" w:color="auto" w:fill="FFFFFF"/>
        </w:rPr>
        <w:t xml:space="preserve"> straszyła, że wszystkich </w:t>
      </w:r>
      <w:proofErr w:type="spellStart"/>
      <w:r w:rsidRPr="004359D3">
        <w:rPr>
          <w:rFonts w:ascii="Arial" w:hAnsi="Arial" w:cs="Arial"/>
          <w:i/>
          <w:color w:val="303030"/>
          <w:shd w:val="clear" w:color="auto" w:fill="FFFFFF"/>
        </w:rPr>
        <w:t>wypie</w:t>
      </w:r>
      <w:proofErr w:type="spellEnd"/>
      <w:r w:rsidRPr="004359D3">
        <w:rPr>
          <w:rFonts w:ascii="Arial" w:hAnsi="Arial" w:cs="Arial"/>
          <w:i/>
          <w:color w:val="303030"/>
          <w:shd w:val="clear" w:color="auto" w:fill="FFFFFF"/>
        </w:rPr>
        <w:t xml:space="preserve">... w Echa Dnia i ją </w:t>
      </w:r>
      <w:proofErr w:type="spellStart"/>
      <w:r w:rsidRPr="004359D3">
        <w:rPr>
          <w:rFonts w:ascii="Arial" w:hAnsi="Arial" w:cs="Arial"/>
          <w:i/>
          <w:color w:val="303030"/>
          <w:shd w:val="clear" w:color="auto" w:fill="FFFFFF"/>
        </w:rPr>
        <w:t>wypie</w:t>
      </w:r>
      <w:proofErr w:type="spellEnd"/>
      <w:r w:rsidRPr="004359D3">
        <w:rPr>
          <w:rFonts w:ascii="Arial" w:hAnsi="Arial" w:cs="Arial"/>
          <w:i/>
          <w:color w:val="303030"/>
          <w:shd w:val="clear" w:color="auto" w:fill="FFFFFF"/>
        </w:rPr>
        <w:t>... to samo robiła w straży pożarnej i ostatnio w telewizji.</w:t>
      </w:r>
      <w:r w:rsidRPr="004359D3">
        <w:rPr>
          <w:rFonts w:ascii="Arial" w:hAnsi="Arial" w:cs="Arial"/>
          <w:i/>
          <w:color w:val="303030"/>
        </w:rPr>
        <w:t xml:space="preserve"> </w:t>
      </w:r>
      <w:r w:rsidRPr="004359D3">
        <w:rPr>
          <w:rFonts w:ascii="Arial" w:hAnsi="Arial" w:cs="Arial"/>
          <w:i/>
          <w:color w:val="303030"/>
          <w:shd w:val="clear" w:color="auto" w:fill="FFFFFF"/>
        </w:rPr>
        <w:t>W Echu Dnia na koniec to pisała horoskopy, bo jako jedyna miała bujną fantazję.... Opowiada kto ją próbował przelecieć i kogo to ona nie zna.” (</w:t>
      </w:r>
      <w:r w:rsidR="004359D3" w:rsidRPr="004359D3">
        <w:rPr>
          <w:rFonts w:ascii="Arial" w:hAnsi="Arial" w:cs="Arial"/>
          <w:i/>
          <w:color w:val="303030"/>
          <w:shd w:val="clear" w:color="auto" w:fill="FFFFFF"/>
        </w:rPr>
        <w:t>p</w:t>
      </w:r>
      <w:r w:rsidRPr="004359D3">
        <w:rPr>
          <w:rFonts w:ascii="Arial" w:hAnsi="Arial" w:cs="Arial"/>
          <w:i/>
          <w:color w:val="303030"/>
          <w:shd w:val="clear" w:color="auto" w:fill="FFFFFF"/>
        </w:rPr>
        <w:t xml:space="preserve">or. </w:t>
      </w:r>
      <w:hyperlink r:id="rId9" w:history="1">
        <w:r w:rsidRPr="004359D3">
          <w:rPr>
            <w:rStyle w:val="Hipercze"/>
            <w:rFonts w:ascii="Arial" w:hAnsi="Arial" w:cs="Arial"/>
            <w:i/>
            <w:shd w:val="clear" w:color="auto" w:fill="FFFFFF"/>
          </w:rPr>
          <w:t>http://f</w:t>
        </w:r>
        <w:r w:rsidRPr="004359D3">
          <w:rPr>
            <w:rStyle w:val="Hipercze"/>
            <w:rFonts w:ascii="Arial" w:hAnsi="Arial" w:cs="Arial"/>
            <w:i/>
            <w:shd w:val="clear" w:color="auto" w:fill="FFFFFF"/>
          </w:rPr>
          <w:t>orum.gazeta.pl/forum/w,60,114578058,114578058,Zwolniona_kierownik_redakcji_TVP.html</w:t>
        </w:r>
      </w:hyperlink>
      <w:r w:rsidRPr="004359D3">
        <w:rPr>
          <w:rStyle w:val="Hipercze"/>
          <w:rFonts w:ascii="Arial" w:hAnsi="Arial" w:cs="Arial"/>
          <w:i/>
          <w:shd w:val="clear" w:color="auto" w:fill="FFFFFF"/>
        </w:rPr>
        <w:t xml:space="preserve"> ) </w:t>
      </w:r>
    </w:p>
    <w:p w:rsidR="009D1923" w:rsidRPr="004359D3" w:rsidRDefault="009D1923" w:rsidP="009D1923">
      <w:pPr>
        <w:jc w:val="both"/>
        <w:rPr>
          <w:rFonts w:ascii="Arial" w:hAnsi="Arial" w:cs="Arial"/>
          <w:i/>
          <w:color w:val="303030"/>
          <w:shd w:val="clear" w:color="auto" w:fill="FFFFFF"/>
        </w:rPr>
      </w:pPr>
      <w:r w:rsidRPr="004359D3">
        <w:rPr>
          <w:rFonts w:ascii="Arial" w:hAnsi="Arial" w:cs="Arial"/>
          <w:i/>
          <w:color w:val="303030"/>
          <w:shd w:val="clear" w:color="auto" w:fill="FFFFFF"/>
        </w:rPr>
        <w:t xml:space="preserve">„Zapomniał pan panie redaktorze, że Magdalena </w:t>
      </w:r>
      <w:proofErr w:type="spellStart"/>
      <w:r w:rsidRPr="004359D3">
        <w:rPr>
          <w:rFonts w:ascii="Arial" w:hAnsi="Arial" w:cs="Arial"/>
          <w:i/>
          <w:color w:val="303030"/>
          <w:shd w:val="clear" w:color="auto" w:fill="FFFFFF"/>
        </w:rPr>
        <w:t>Porwet</w:t>
      </w:r>
      <w:proofErr w:type="spellEnd"/>
      <w:r w:rsidRPr="004359D3">
        <w:rPr>
          <w:rFonts w:ascii="Arial" w:hAnsi="Arial" w:cs="Arial"/>
          <w:i/>
          <w:color w:val="303030"/>
          <w:shd w:val="clear" w:color="auto" w:fill="FFFFFF"/>
        </w:rPr>
        <w:t xml:space="preserve"> została zwolniona jeszcze przez PiS-owski zarząd TVP. Nie dlatego, że była z PiS, ale za </w:t>
      </w:r>
      <w:proofErr w:type="spellStart"/>
      <w:r w:rsidRPr="004359D3">
        <w:rPr>
          <w:rFonts w:ascii="Arial" w:hAnsi="Arial" w:cs="Arial"/>
          <w:i/>
          <w:color w:val="303030"/>
          <w:shd w:val="clear" w:color="auto" w:fill="FFFFFF"/>
        </w:rPr>
        <w:t>mo</w:t>
      </w:r>
      <w:r w:rsidR="004359D3" w:rsidRPr="004359D3">
        <w:rPr>
          <w:rFonts w:ascii="Arial" w:hAnsi="Arial" w:cs="Arial"/>
          <w:i/>
          <w:color w:val="303030"/>
          <w:shd w:val="clear" w:color="auto" w:fill="FFFFFF"/>
        </w:rPr>
        <w:t>b</w:t>
      </w:r>
      <w:r w:rsidRPr="004359D3">
        <w:rPr>
          <w:rFonts w:ascii="Arial" w:hAnsi="Arial" w:cs="Arial"/>
          <w:i/>
          <w:color w:val="303030"/>
          <w:shd w:val="clear" w:color="auto" w:fill="FFFFFF"/>
        </w:rPr>
        <w:t>bing</w:t>
      </w:r>
      <w:proofErr w:type="spellEnd"/>
      <w:r w:rsidRPr="004359D3">
        <w:rPr>
          <w:rFonts w:ascii="Arial" w:hAnsi="Arial" w:cs="Arial"/>
          <w:i/>
          <w:color w:val="303030"/>
          <w:shd w:val="clear" w:color="auto" w:fill="FFFFFF"/>
        </w:rPr>
        <w:t xml:space="preserve"> w pracy, skandaliczne zachowanie wobec współpracowników, podwładnych i przełożonych, za wezwanie policj</w:t>
      </w:r>
      <w:r w:rsidR="004359D3" w:rsidRPr="004359D3">
        <w:rPr>
          <w:rFonts w:ascii="Arial" w:hAnsi="Arial" w:cs="Arial"/>
          <w:i/>
          <w:color w:val="303030"/>
          <w:shd w:val="clear" w:color="auto" w:fill="FFFFFF"/>
        </w:rPr>
        <w:t>i</w:t>
      </w:r>
      <w:r w:rsidRPr="004359D3">
        <w:rPr>
          <w:rFonts w:ascii="Arial" w:hAnsi="Arial" w:cs="Arial"/>
          <w:i/>
          <w:color w:val="303030"/>
          <w:shd w:val="clear" w:color="auto" w:fill="FFFFFF"/>
        </w:rPr>
        <w:t xml:space="preserve"> na Bogu ducha winnego operatora. Zapomniał pan, że kiedy pracownicy mobingowani przez nią zwrócili się o pomoc do pan, pan nie zareagował. Wstyd panie redaktorze! Kielce mają prawo do dobrej telewizji, a pan Rakoczy, znany dokumentalista, chyba zasługuje na nasze zaufanie. Pozdrawiam!” </w:t>
      </w:r>
      <w:r w:rsidR="004359D3" w:rsidRPr="004359D3">
        <w:rPr>
          <w:rFonts w:ascii="Arial" w:hAnsi="Arial" w:cs="Arial"/>
          <w:i/>
          <w:color w:val="303030"/>
          <w:shd w:val="clear" w:color="auto" w:fill="FFFFFF"/>
        </w:rPr>
        <w:t>p</w:t>
      </w:r>
      <w:r w:rsidRPr="004359D3">
        <w:rPr>
          <w:rFonts w:ascii="Arial" w:hAnsi="Arial" w:cs="Arial"/>
          <w:i/>
          <w:color w:val="303030"/>
          <w:shd w:val="clear" w:color="auto" w:fill="FFFFFF"/>
        </w:rPr>
        <w:t xml:space="preserve">or. </w:t>
      </w:r>
      <w:hyperlink r:id="rId10" w:anchor="p116173975" w:history="1">
        <w:r w:rsidRPr="004359D3">
          <w:rPr>
            <w:rStyle w:val="Hipercze"/>
            <w:rFonts w:ascii="Arial" w:hAnsi="Arial" w:cs="Arial"/>
            <w:i/>
            <w:shd w:val="clear" w:color="auto" w:fill="FFFFFF"/>
          </w:rPr>
          <w:t>http://forum.gazeta.pl/forum/w,60,116167970,116167970,TVP_Kielce_Idzie_nowe_znaczy_wraca_stare.html#p116173975</w:t>
        </w:r>
      </w:hyperlink>
      <w:r w:rsidRPr="004359D3">
        <w:rPr>
          <w:rStyle w:val="Hipercze"/>
          <w:rFonts w:ascii="Arial" w:hAnsi="Arial" w:cs="Arial"/>
          <w:i/>
          <w:shd w:val="clear" w:color="auto" w:fill="FFFFFF"/>
        </w:rPr>
        <w:t xml:space="preserve"> ) </w:t>
      </w:r>
    </w:p>
    <w:p w:rsidR="009D1923" w:rsidRPr="00EA41B3" w:rsidRDefault="009D1923" w:rsidP="009D1923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 xml:space="preserve">Takie same zachowania niepożądane p. </w:t>
      </w:r>
      <w:proofErr w:type="spellStart"/>
      <w:r w:rsidRPr="00EA41B3">
        <w:rPr>
          <w:rFonts w:ascii="Arial" w:hAnsi="Arial" w:cs="Arial"/>
        </w:rPr>
        <w:t>Porwet</w:t>
      </w:r>
      <w:proofErr w:type="spellEnd"/>
      <w:r w:rsidRPr="00EA41B3">
        <w:rPr>
          <w:rFonts w:ascii="Arial" w:hAnsi="Arial" w:cs="Arial"/>
        </w:rPr>
        <w:t xml:space="preserve"> rozpoczęła od razu względem pracowników spółki E</w:t>
      </w:r>
      <w:r w:rsidR="004359D3">
        <w:rPr>
          <w:rFonts w:ascii="Arial" w:hAnsi="Arial" w:cs="Arial"/>
        </w:rPr>
        <w:t>nerga</w:t>
      </w:r>
      <w:r w:rsidRPr="00EA41B3">
        <w:rPr>
          <w:rFonts w:ascii="Arial" w:hAnsi="Arial" w:cs="Arial"/>
        </w:rPr>
        <w:t xml:space="preserve"> SA. tj. względem pracowników Biura Zarządu – Michała Megera, Anny Tomaszewskiej, Zuzanny </w:t>
      </w:r>
      <w:proofErr w:type="spellStart"/>
      <w:r w:rsidRPr="00EA41B3">
        <w:rPr>
          <w:rFonts w:ascii="Arial" w:hAnsi="Arial" w:cs="Arial"/>
        </w:rPr>
        <w:t>Dzitko</w:t>
      </w:r>
      <w:proofErr w:type="spellEnd"/>
      <w:r w:rsidRPr="00EA41B3">
        <w:rPr>
          <w:rFonts w:ascii="Arial" w:hAnsi="Arial" w:cs="Arial"/>
        </w:rPr>
        <w:t xml:space="preserve">, Katarzyny Płaza i Agnieszki </w:t>
      </w:r>
      <w:proofErr w:type="spellStart"/>
      <w:r w:rsidRPr="00EA41B3">
        <w:rPr>
          <w:rFonts w:ascii="Arial" w:hAnsi="Arial" w:cs="Arial"/>
        </w:rPr>
        <w:t>Wojtarowicz</w:t>
      </w:r>
      <w:proofErr w:type="spellEnd"/>
      <w:r w:rsidRPr="00EA41B3">
        <w:rPr>
          <w:rFonts w:ascii="Arial" w:hAnsi="Arial" w:cs="Arial"/>
        </w:rPr>
        <w:t xml:space="preserve">: wobec pracowników i kierownictwa Departamentu Polityki Personalnej – Agnieszki Okołotowicz oraz Pauliny Sala. </w:t>
      </w:r>
    </w:p>
    <w:p w:rsidR="009D1923" w:rsidRDefault="009D1923" w:rsidP="009D1923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lastRenderedPageBreak/>
        <w:t xml:space="preserve">Wszystkie niewłaściwe zachowania takie jak brutalne odzywki, groźby, nadużywanie pozycji – zostały udokumentowane w notatkach służbowych. </w:t>
      </w:r>
    </w:p>
    <w:p w:rsidR="00EA41B3" w:rsidRPr="00EA41B3" w:rsidRDefault="00EA41B3" w:rsidP="009D1923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 xml:space="preserve">Pani </w:t>
      </w:r>
      <w:proofErr w:type="spellStart"/>
      <w:r w:rsidRPr="00EA41B3">
        <w:rPr>
          <w:rFonts w:ascii="Arial" w:hAnsi="Arial" w:cs="Arial"/>
        </w:rPr>
        <w:t>Porwet</w:t>
      </w:r>
      <w:proofErr w:type="spellEnd"/>
      <w:r w:rsidRPr="00EA41B3">
        <w:rPr>
          <w:rFonts w:ascii="Arial" w:hAnsi="Arial" w:cs="Arial"/>
        </w:rPr>
        <w:t xml:space="preserve"> nie szczędziła również pracownikom E</w:t>
      </w:r>
      <w:r w:rsidR="004359D3">
        <w:rPr>
          <w:rFonts w:ascii="Arial" w:hAnsi="Arial" w:cs="Arial"/>
        </w:rPr>
        <w:t>nerga SA</w:t>
      </w:r>
      <w:r w:rsidRPr="00EA41B3">
        <w:rPr>
          <w:rFonts w:ascii="Arial" w:hAnsi="Arial" w:cs="Arial"/>
        </w:rPr>
        <w:t xml:space="preserve"> i współpracownikom gróźb i insynuacji zwolnień. Co więcej, wyartykułowała z siebie, że doprowadzą do wywalenia wszystkich pozostałych członków zarządu oraz wszystkich ich ludzi. Miała to przekazywać w rozmowach z </w:t>
      </w:r>
      <w:r w:rsidR="00B07292">
        <w:rPr>
          <w:rFonts w:ascii="Arial" w:hAnsi="Arial" w:cs="Arial"/>
        </w:rPr>
        <w:t>pracownikami i współpracownikami spółki, w szczególności w rozmowach z kierownictwem Departamentu Marketingu</w:t>
      </w:r>
      <w:r w:rsidRPr="00EA41B3">
        <w:rPr>
          <w:rFonts w:ascii="Arial" w:hAnsi="Arial" w:cs="Arial"/>
        </w:rPr>
        <w:t xml:space="preserve"> oraz </w:t>
      </w:r>
      <w:r w:rsidR="00B07292">
        <w:rPr>
          <w:rFonts w:ascii="Arial" w:hAnsi="Arial" w:cs="Arial"/>
        </w:rPr>
        <w:t xml:space="preserve">służbami prasowymi. </w:t>
      </w:r>
      <w:r w:rsidRPr="00EA41B3">
        <w:rPr>
          <w:rFonts w:ascii="Arial" w:hAnsi="Arial" w:cs="Arial"/>
        </w:rPr>
        <w:t>Kreowała narrację, że jest osobą z koneksjami politycznymi (prezydent, premier, posłowie i inni politycy), a po E</w:t>
      </w:r>
      <w:r w:rsidR="004359D3">
        <w:rPr>
          <w:rFonts w:ascii="Arial" w:hAnsi="Arial" w:cs="Arial"/>
        </w:rPr>
        <w:t>nerdze</w:t>
      </w:r>
      <w:r w:rsidRPr="00EA41B3">
        <w:rPr>
          <w:rFonts w:ascii="Arial" w:hAnsi="Arial" w:cs="Arial"/>
        </w:rPr>
        <w:t xml:space="preserve"> przejmą O</w:t>
      </w:r>
      <w:r w:rsidR="004359D3">
        <w:rPr>
          <w:rFonts w:ascii="Arial" w:hAnsi="Arial" w:cs="Arial"/>
        </w:rPr>
        <w:t>rlen</w:t>
      </w:r>
      <w:r w:rsidRPr="00EA41B3">
        <w:rPr>
          <w:rFonts w:ascii="Arial" w:hAnsi="Arial" w:cs="Arial"/>
        </w:rPr>
        <w:t>.</w:t>
      </w:r>
    </w:p>
    <w:p w:rsidR="009D1923" w:rsidRPr="00EA41B3" w:rsidRDefault="009D1923" w:rsidP="009D192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EA41B3">
        <w:rPr>
          <w:rFonts w:ascii="Arial" w:hAnsi="Arial" w:cs="Arial"/>
          <w:b/>
        </w:rPr>
        <w:t>Życie na wysokim poziomie na koszt Spółki.</w:t>
      </w:r>
    </w:p>
    <w:p w:rsidR="00EA41B3" w:rsidRDefault="009D1923" w:rsidP="001E0747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 xml:space="preserve">Nadmienić należy, że </w:t>
      </w:r>
      <w:r w:rsidR="001E0747">
        <w:rPr>
          <w:rFonts w:ascii="Arial" w:hAnsi="Arial" w:cs="Arial"/>
        </w:rPr>
        <w:t>p</w:t>
      </w:r>
      <w:r w:rsidRPr="00EA41B3">
        <w:rPr>
          <w:rFonts w:ascii="Arial" w:hAnsi="Arial" w:cs="Arial"/>
        </w:rPr>
        <w:t xml:space="preserve">ełnomocnicy zażądali zamówienia dla siebie </w:t>
      </w:r>
      <w:proofErr w:type="spellStart"/>
      <w:r w:rsidRPr="00EA41B3">
        <w:rPr>
          <w:rFonts w:ascii="Arial" w:hAnsi="Arial" w:cs="Arial"/>
        </w:rPr>
        <w:t>lunchy</w:t>
      </w:r>
      <w:proofErr w:type="spellEnd"/>
      <w:r w:rsidRPr="00EA41B3">
        <w:rPr>
          <w:rFonts w:ascii="Arial" w:hAnsi="Arial" w:cs="Arial"/>
        </w:rPr>
        <w:t xml:space="preserve"> na koszt spółki, co było praktyką niespotykaną w E</w:t>
      </w:r>
      <w:r w:rsidR="001E0747">
        <w:rPr>
          <w:rFonts w:ascii="Arial" w:hAnsi="Arial" w:cs="Arial"/>
        </w:rPr>
        <w:t>nerga</w:t>
      </w:r>
      <w:r w:rsidRPr="00EA41B3">
        <w:rPr>
          <w:rFonts w:ascii="Arial" w:hAnsi="Arial" w:cs="Arial"/>
        </w:rPr>
        <w:t xml:space="preserve"> SA. Zostały one zamówione, pomimo przedstawionej przeciwnej argumentacji i zaaprobowane przez Arkadiusza Siwko. Pełnomocnicy zażądali stosownego mieszkan</w:t>
      </w:r>
      <w:r w:rsidR="00EA41B3">
        <w:rPr>
          <w:rFonts w:ascii="Arial" w:hAnsi="Arial" w:cs="Arial"/>
        </w:rPr>
        <w:t xml:space="preserve">ia (aprobata Arkadiusza Siwko). </w:t>
      </w:r>
      <w:r w:rsidRPr="00EA41B3">
        <w:rPr>
          <w:rFonts w:ascii="Arial" w:hAnsi="Arial" w:cs="Arial"/>
        </w:rPr>
        <w:t>Dodatkowo pełnomocnicy zażądali, aby pracownicy spółki E</w:t>
      </w:r>
      <w:r w:rsidR="001E0747">
        <w:rPr>
          <w:rFonts w:ascii="Arial" w:hAnsi="Arial" w:cs="Arial"/>
        </w:rPr>
        <w:t>nerga</w:t>
      </w:r>
      <w:r w:rsidRPr="00EA41B3">
        <w:rPr>
          <w:rFonts w:ascii="Arial" w:hAnsi="Arial" w:cs="Arial"/>
        </w:rPr>
        <w:t xml:space="preserve"> CUW wykonali dla nich zakupy i zakupili na koszt spółki również nowe pościele i żelazka.</w:t>
      </w:r>
      <w:r w:rsidR="00EA41B3">
        <w:rPr>
          <w:rFonts w:ascii="Arial" w:hAnsi="Arial" w:cs="Arial"/>
        </w:rPr>
        <w:t xml:space="preserve"> </w:t>
      </w:r>
      <w:r w:rsidRPr="00EA41B3">
        <w:rPr>
          <w:rFonts w:ascii="Arial" w:hAnsi="Arial" w:cs="Arial"/>
        </w:rPr>
        <w:t xml:space="preserve">Pani </w:t>
      </w:r>
      <w:proofErr w:type="spellStart"/>
      <w:r w:rsidRPr="00EA41B3">
        <w:rPr>
          <w:rFonts w:ascii="Arial" w:hAnsi="Arial" w:cs="Arial"/>
        </w:rPr>
        <w:t>Porwet</w:t>
      </w:r>
      <w:proofErr w:type="spellEnd"/>
      <w:r w:rsidRPr="00EA41B3">
        <w:rPr>
          <w:rFonts w:ascii="Arial" w:hAnsi="Arial" w:cs="Arial"/>
        </w:rPr>
        <w:t xml:space="preserve"> w krótkim okresie czasu pobrała protokolarnie gadżet</w:t>
      </w:r>
      <w:r w:rsidR="001E0747">
        <w:rPr>
          <w:rFonts w:ascii="Arial" w:hAnsi="Arial" w:cs="Arial"/>
        </w:rPr>
        <w:t>y reklamowe</w:t>
      </w:r>
      <w:r w:rsidRPr="00EA41B3">
        <w:rPr>
          <w:rFonts w:ascii="Arial" w:hAnsi="Arial" w:cs="Arial"/>
        </w:rPr>
        <w:t xml:space="preserve"> na kwotę 20.000 zł.</w:t>
      </w:r>
    </w:p>
    <w:p w:rsidR="00EA41B3" w:rsidRPr="00EA41B3" w:rsidRDefault="00EA41B3" w:rsidP="001E0747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>Według posiadanych informacji, pełnomocnicy otrzymali karty do „</w:t>
      </w:r>
      <w:proofErr w:type="spellStart"/>
      <w:r w:rsidRPr="00EA41B3">
        <w:rPr>
          <w:rFonts w:ascii="Arial" w:hAnsi="Arial" w:cs="Arial"/>
        </w:rPr>
        <w:t>Moloteki</w:t>
      </w:r>
      <w:proofErr w:type="spellEnd"/>
      <w:r w:rsidRPr="00EA41B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Artura </w:t>
      </w:r>
      <w:proofErr w:type="spellStart"/>
      <w:r>
        <w:rPr>
          <w:rFonts w:ascii="Arial" w:hAnsi="Arial" w:cs="Arial"/>
        </w:rPr>
        <w:t>Siódmiaka</w:t>
      </w:r>
      <w:proofErr w:type="spellEnd"/>
      <w:r>
        <w:rPr>
          <w:rFonts w:ascii="Arial" w:hAnsi="Arial" w:cs="Arial"/>
        </w:rPr>
        <w:t>, w której to „</w:t>
      </w:r>
      <w:proofErr w:type="spellStart"/>
      <w:r>
        <w:rPr>
          <w:rFonts w:ascii="Arial" w:hAnsi="Arial" w:cs="Arial"/>
        </w:rPr>
        <w:t>M</w:t>
      </w:r>
      <w:r w:rsidRPr="00EA41B3">
        <w:rPr>
          <w:rFonts w:ascii="Arial" w:hAnsi="Arial" w:cs="Arial"/>
        </w:rPr>
        <w:t>olotece</w:t>
      </w:r>
      <w:proofErr w:type="spellEnd"/>
      <w:r>
        <w:rPr>
          <w:rFonts w:ascii="Arial" w:hAnsi="Arial" w:cs="Arial"/>
        </w:rPr>
        <w:t>”</w:t>
      </w:r>
      <w:r w:rsidRPr="00EA41B3">
        <w:rPr>
          <w:rFonts w:ascii="Arial" w:hAnsi="Arial" w:cs="Arial"/>
        </w:rPr>
        <w:t xml:space="preserve"> się stołowali i spożywali </w:t>
      </w:r>
      <w:r>
        <w:rPr>
          <w:rFonts w:ascii="Arial" w:hAnsi="Arial" w:cs="Arial"/>
        </w:rPr>
        <w:t>alkohol (prawdopodobnie bardzo często</w:t>
      </w:r>
      <w:r w:rsidRPr="00EA41B3">
        <w:rPr>
          <w:rFonts w:ascii="Arial" w:hAnsi="Arial" w:cs="Arial"/>
        </w:rPr>
        <w:t>). Dodatkowo, mówi się, że istnieją materiały fotograficzne i filmowe wykonane przez obsługę „</w:t>
      </w:r>
      <w:proofErr w:type="spellStart"/>
      <w:r w:rsidRPr="00EA41B3">
        <w:rPr>
          <w:rFonts w:ascii="Arial" w:hAnsi="Arial" w:cs="Arial"/>
        </w:rPr>
        <w:t>Moloteki</w:t>
      </w:r>
      <w:proofErr w:type="spellEnd"/>
      <w:r w:rsidRPr="00EA41B3">
        <w:rPr>
          <w:rFonts w:ascii="Arial" w:hAnsi="Arial" w:cs="Arial"/>
        </w:rPr>
        <w:t>” dokumentujące zachowanie pełnomocników, w tym upodlenie alkoholowe.</w:t>
      </w:r>
    </w:p>
    <w:p w:rsidR="009D1923" w:rsidRPr="00EA41B3" w:rsidRDefault="00EA41B3" w:rsidP="00EA41B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EA41B3">
        <w:rPr>
          <w:rFonts w:ascii="Arial" w:hAnsi="Arial" w:cs="Arial"/>
          <w:b/>
        </w:rPr>
        <w:t xml:space="preserve"> Powoływanie się na wpływy.</w:t>
      </w:r>
    </w:p>
    <w:p w:rsidR="009D1923" w:rsidRPr="00EA41B3" w:rsidRDefault="009D1923" w:rsidP="001E0747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 xml:space="preserve">Na każdym kroku, p. </w:t>
      </w:r>
      <w:proofErr w:type="spellStart"/>
      <w:r w:rsidRPr="00EA41B3">
        <w:rPr>
          <w:rFonts w:ascii="Arial" w:hAnsi="Arial" w:cs="Arial"/>
        </w:rPr>
        <w:t>Porwet</w:t>
      </w:r>
      <w:proofErr w:type="spellEnd"/>
      <w:r w:rsidRPr="00EA41B3">
        <w:rPr>
          <w:rFonts w:ascii="Arial" w:hAnsi="Arial" w:cs="Arial"/>
        </w:rPr>
        <w:t xml:space="preserve"> powoływała się na wpływy i znajomości (które okazywały się być w dużej mierze fikcyjne). Praktykę tę uwiarygadniało dodawanie na </w:t>
      </w:r>
      <w:proofErr w:type="spellStart"/>
      <w:r w:rsidRPr="00EA41B3">
        <w:rPr>
          <w:rFonts w:ascii="Arial" w:hAnsi="Arial" w:cs="Arial"/>
        </w:rPr>
        <w:t>facebooku</w:t>
      </w:r>
      <w:proofErr w:type="spellEnd"/>
      <w:r w:rsidRPr="00EA41B3">
        <w:rPr>
          <w:rFonts w:ascii="Arial" w:hAnsi="Arial" w:cs="Arial"/>
        </w:rPr>
        <w:t xml:space="preserve"> do znajomych różnych wpływowych osób i postaci, w tym polityków. Były to jednak działania w dużej mierze </w:t>
      </w:r>
      <w:proofErr w:type="spellStart"/>
      <w:r w:rsidRPr="00EA41B3">
        <w:rPr>
          <w:rFonts w:ascii="Arial" w:hAnsi="Arial" w:cs="Arial"/>
        </w:rPr>
        <w:t>PRowe</w:t>
      </w:r>
      <w:proofErr w:type="spellEnd"/>
      <w:r w:rsidRPr="00EA41B3">
        <w:rPr>
          <w:rFonts w:ascii="Arial" w:hAnsi="Arial" w:cs="Arial"/>
        </w:rPr>
        <w:t>, których celem było zasłonięcie stanu faktycznego, zgoła odmiennego.</w:t>
      </w:r>
    </w:p>
    <w:p w:rsidR="009D1923" w:rsidRPr="00EA41B3" w:rsidRDefault="00EA41B3" w:rsidP="00EA41B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EA41B3">
        <w:rPr>
          <w:rFonts w:ascii="Arial" w:hAnsi="Arial" w:cs="Arial"/>
          <w:b/>
        </w:rPr>
        <w:t>Kompromitujące zdjęcia na portalu Facebook.</w:t>
      </w:r>
    </w:p>
    <w:p w:rsidR="009D1923" w:rsidRPr="00EA41B3" w:rsidRDefault="009D1923" w:rsidP="001E0747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 xml:space="preserve">Jako pełniąca funkcję pełnomocnika </w:t>
      </w:r>
      <w:r w:rsidR="001E0747">
        <w:rPr>
          <w:rFonts w:ascii="Arial" w:hAnsi="Arial" w:cs="Arial"/>
        </w:rPr>
        <w:t>z</w:t>
      </w:r>
      <w:r w:rsidRPr="00EA41B3">
        <w:rPr>
          <w:rFonts w:ascii="Arial" w:hAnsi="Arial" w:cs="Arial"/>
        </w:rPr>
        <w:t xml:space="preserve">arządu (którego obowiązkiem jest dbałość o wizerunek zarządu i spółki), w sposób karygodny prezentowała treści na </w:t>
      </w:r>
      <w:proofErr w:type="spellStart"/>
      <w:r w:rsidRPr="00EA41B3">
        <w:rPr>
          <w:rFonts w:ascii="Arial" w:hAnsi="Arial" w:cs="Arial"/>
        </w:rPr>
        <w:t>facebooku</w:t>
      </w:r>
      <w:proofErr w:type="spellEnd"/>
      <w:r w:rsidRPr="00EA41B3">
        <w:rPr>
          <w:rFonts w:ascii="Arial" w:hAnsi="Arial" w:cs="Arial"/>
        </w:rPr>
        <w:t>, m.in. w skąpym ubiorze i w prowokujących pozach.</w:t>
      </w:r>
    </w:p>
    <w:p w:rsidR="009D1923" w:rsidRPr="00EA41B3" w:rsidRDefault="00EA41B3" w:rsidP="00EA41B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Kierowanie gróźb do pracowników Spółki. </w:t>
      </w:r>
    </w:p>
    <w:p w:rsidR="009D1923" w:rsidRPr="00EA41B3" w:rsidRDefault="009D1923" w:rsidP="001E0747">
      <w:pPr>
        <w:jc w:val="both"/>
        <w:rPr>
          <w:rFonts w:ascii="Arial" w:hAnsi="Arial" w:cs="Arial"/>
        </w:rPr>
      </w:pPr>
      <w:r w:rsidRPr="00EA41B3">
        <w:rPr>
          <w:rFonts w:ascii="Arial" w:hAnsi="Arial" w:cs="Arial"/>
        </w:rPr>
        <w:t xml:space="preserve">Na odchodne Pani </w:t>
      </w:r>
      <w:proofErr w:type="spellStart"/>
      <w:r w:rsidRPr="00EA41B3">
        <w:rPr>
          <w:rFonts w:ascii="Arial" w:hAnsi="Arial" w:cs="Arial"/>
        </w:rPr>
        <w:t>Porwet</w:t>
      </w:r>
      <w:proofErr w:type="spellEnd"/>
      <w:r w:rsidRPr="00EA41B3">
        <w:rPr>
          <w:rFonts w:ascii="Arial" w:hAnsi="Arial" w:cs="Arial"/>
        </w:rPr>
        <w:t xml:space="preserve"> rzuciła groźby opublikowania w prasie informacji odnoście zawartych w spółce umowach, osobach, planowanych eventach i polityce marketingowej i sponsoringowej. </w:t>
      </w:r>
    </w:p>
    <w:p w:rsidR="004B4E0B" w:rsidRPr="00EA41B3" w:rsidRDefault="004B4E0B" w:rsidP="004B4E0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Faktycznie fikcyjne zatrudnienie Jerzego </w:t>
      </w:r>
      <w:proofErr w:type="spellStart"/>
      <w:r>
        <w:rPr>
          <w:rFonts w:ascii="Arial" w:hAnsi="Arial" w:cs="Arial"/>
          <w:b/>
        </w:rPr>
        <w:t>Kurzątkowskiego</w:t>
      </w:r>
      <w:proofErr w:type="spellEnd"/>
      <w:r>
        <w:rPr>
          <w:rFonts w:ascii="Arial" w:hAnsi="Arial" w:cs="Arial"/>
          <w:b/>
        </w:rPr>
        <w:t>.</w:t>
      </w:r>
    </w:p>
    <w:p w:rsidR="004B4E0B" w:rsidRDefault="004B4E0B" w:rsidP="001E0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przeciwieństwie do p. </w:t>
      </w:r>
      <w:proofErr w:type="spellStart"/>
      <w:r>
        <w:rPr>
          <w:rFonts w:ascii="Arial" w:hAnsi="Arial" w:cs="Arial"/>
        </w:rPr>
        <w:t>Porwet</w:t>
      </w:r>
      <w:proofErr w:type="spellEnd"/>
      <w:r>
        <w:rPr>
          <w:rFonts w:ascii="Arial" w:hAnsi="Arial" w:cs="Arial"/>
        </w:rPr>
        <w:t xml:space="preserve"> p. </w:t>
      </w:r>
      <w:proofErr w:type="spellStart"/>
      <w:r>
        <w:rPr>
          <w:rFonts w:ascii="Arial" w:hAnsi="Arial" w:cs="Arial"/>
        </w:rPr>
        <w:t>Kurzątkowski</w:t>
      </w:r>
      <w:proofErr w:type="spellEnd"/>
      <w:r>
        <w:rPr>
          <w:rFonts w:ascii="Arial" w:hAnsi="Arial" w:cs="Arial"/>
        </w:rPr>
        <w:t xml:space="preserve"> wykazał się absolutną biernością. Chodził z nią tylko na niektóre spotkania, w ogóle nie zabierając głosu. W firmie nie robił nic, oprócz pobierania 20.000 zł pensji. Jego zatrudnienie było de facto fikcją.</w:t>
      </w:r>
    </w:p>
    <w:p w:rsidR="004B4E0B" w:rsidRDefault="004B4E0B" w:rsidP="001E0747">
      <w:pPr>
        <w:jc w:val="both"/>
        <w:rPr>
          <w:rFonts w:ascii="Arial" w:hAnsi="Arial" w:cs="Arial"/>
        </w:rPr>
      </w:pPr>
    </w:p>
    <w:p w:rsidR="00DD49B4" w:rsidRDefault="00BD570A" w:rsidP="001E0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Działania podejmowane przez Pana Arkadiusza Siwko oraz zatrudnione przez niego osoby tj. Panią Magdalenę </w:t>
      </w:r>
      <w:proofErr w:type="spellStart"/>
      <w:r>
        <w:rPr>
          <w:rFonts w:ascii="Arial" w:hAnsi="Arial" w:cs="Arial"/>
        </w:rPr>
        <w:t>Porwet</w:t>
      </w:r>
      <w:proofErr w:type="spellEnd"/>
      <w:r>
        <w:rPr>
          <w:rFonts w:ascii="Arial" w:hAnsi="Arial" w:cs="Arial"/>
        </w:rPr>
        <w:t xml:space="preserve"> i Jerzego </w:t>
      </w:r>
      <w:proofErr w:type="spellStart"/>
      <w:r>
        <w:rPr>
          <w:rFonts w:ascii="Arial" w:hAnsi="Arial" w:cs="Arial"/>
        </w:rPr>
        <w:t>Kurzątkowskiego</w:t>
      </w:r>
      <w:proofErr w:type="spellEnd"/>
      <w:r>
        <w:rPr>
          <w:rFonts w:ascii="Arial" w:hAnsi="Arial" w:cs="Arial"/>
        </w:rPr>
        <w:t xml:space="preserve">,  obnażają ich całkowity brak kompetencji zarówno moralnych jak i merytorycznych do zajmowania jakichkolwiek stanowisk w spółkach Skarbu Państwa. </w:t>
      </w:r>
    </w:p>
    <w:p w:rsidR="00BD570A" w:rsidRDefault="00BD570A" w:rsidP="001E0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ich natychmiastowym usunięciu z Energa SA była zatem jedynym słusznym działaniem.</w:t>
      </w:r>
    </w:p>
    <w:p w:rsidR="001E0747" w:rsidRPr="00BD570A" w:rsidRDefault="001E0747" w:rsidP="001E0747">
      <w:pPr>
        <w:jc w:val="both"/>
        <w:rPr>
          <w:rFonts w:ascii="Arial" w:hAnsi="Arial" w:cs="Arial"/>
        </w:rPr>
      </w:pPr>
    </w:p>
    <w:sectPr w:rsidR="001E0747" w:rsidRPr="00BD570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92F" w:rsidRDefault="00B6792F" w:rsidP="00C2463E">
      <w:pPr>
        <w:spacing w:after="0" w:line="240" w:lineRule="auto"/>
      </w:pPr>
      <w:r>
        <w:separator/>
      </w:r>
    </w:p>
  </w:endnote>
  <w:endnote w:type="continuationSeparator" w:id="0">
    <w:p w:rsidR="00B6792F" w:rsidRDefault="00B6792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03905"/>
      <w:docPartObj>
        <w:docPartGallery w:val="Page Numbers (Bottom of Page)"/>
        <w:docPartUnique/>
      </w:docPartObj>
    </w:sdtPr>
    <w:sdtContent>
      <w:p w:rsidR="00C2463E" w:rsidRDefault="00C246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2463E" w:rsidRDefault="00C24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92F" w:rsidRDefault="00B6792F" w:rsidP="00C2463E">
      <w:pPr>
        <w:spacing w:after="0" w:line="240" w:lineRule="auto"/>
      </w:pPr>
      <w:r>
        <w:separator/>
      </w:r>
    </w:p>
  </w:footnote>
  <w:footnote w:type="continuationSeparator" w:id="0">
    <w:p w:rsidR="00B6792F" w:rsidRDefault="00B6792F" w:rsidP="00C2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EDF"/>
    <w:multiLevelType w:val="hybridMultilevel"/>
    <w:tmpl w:val="DF40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0968"/>
    <w:multiLevelType w:val="hybridMultilevel"/>
    <w:tmpl w:val="851CF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15798"/>
    <w:multiLevelType w:val="hybridMultilevel"/>
    <w:tmpl w:val="17CEB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B03CE"/>
    <w:multiLevelType w:val="hybridMultilevel"/>
    <w:tmpl w:val="5472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32B6E"/>
    <w:multiLevelType w:val="hybridMultilevel"/>
    <w:tmpl w:val="09A41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5358B"/>
    <w:multiLevelType w:val="hybridMultilevel"/>
    <w:tmpl w:val="7552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743C6"/>
    <w:multiLevelType w:val="hybridMultilevel"/>
    <w:tmpl w:val="A9B28314"/>
    <w:lvl w:ilvl="0" w:tplc="22883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D6ACC"/>
    <w:multiLevelType w:val="hybridMultilevel"/>
    <w:tmpl w:val="DF40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DE"/>
    <w:rsid w:val="0004230B"/>
    <w:rsid w:val="00076282"/>
    <w:rsid w:val="000E7EDA"/>
    <w:rsid w:val="00150B3E"/>
    <w:rsid w:val="001E0747"/>
    <w:rsid w:val="003B6933"/>
    <w:rsid w:val="003E4B0A"/>
    <w:rsid w:val="003E680D"/>
    <w:rsid w:val="003F2701"/>
    <w:rsid w:val="00407128"/>
    <w:rsid w:val="004359D3"/>
    <w:rsid w:val="004B4E0B"/>
    <w:rsid w:val="00577A2E"/>
    <w:rsid w:val="00650E06"/>
    <w:rsid w:val="006558C0"/>
    <w:rsid w:val="006601F2"/>
    <w:rsid w:val="006B616E"/>
    <w:rsid w:val="006E24E4"/>
    <w:rsid w:val="0075163C"/>
    <w:rsid w:val="00757C1B"/>
    <w:rsid w:val="007A4FF2"/>
    <w:rsid w:val="007A669A"/>
    <w:rsid w:val="007B22ED"/>
    <w:rsid w:val="00844B28"/>
    <w:rsid w:val="0088264F"/>
    <w:rsid w:val="008949DE"/>
    <w:rsid w:val="008C1A3C"/>
    <w:rsid w:val="008C4323"/>
    <w:rsid w:val="009820CC"/>
    <w:rsid w:val="009C4AAE"/>
    <w:rsid w:val="009D1923"/>
    <w:rsid w:val="00A15AF4"/>
    <w:rsid w:val="00A83239"/>
    <w:rsid w:val="00A85E26"/>
    <w:rsid w:val="00B07292"/>
    <w:rsid w:val="00B6792F"/>
    <w:rsid w:val="00BB2AAB"/>
    <w:rsid w:val="00BD27CB"/>
    <w:rsid w:val="00BD570A"/>
    <w:rsid w:val="00C2463E"/>
    <w:rsid w:val="00D14C50"/>
    <w:rsid w:val="00D14DE8"/>
    <w:rsid w:val="00DB482F"/>
    <w:rsid w:val="00DD41F9"/>
    <w:rsid w:val="00DD49B4"/>
    <w:rsid w:val="00EA41B3"/>
    <w:rsid w:val="00F1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2F9B"/>
  <w15:docId w15:val="{58834EE3-08FB-48F3-A339-56FBDFF1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9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80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680D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0729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A2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26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9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9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9D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63E"/>
  </w:style>
  <w:style w:type="paragraph" w:styleId="Stopka">
    <w:name w:val="footer"/>
    <w:basedOn w:val="Normalny"/>
    <w:link w:val="StopkaZnak"/>
    <w:uiPriority w:val="99"/>
    <w:unhideWhenUsed/>
    <w:rsid w:val="00C2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3246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2082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0781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bip.ipn.gov.pl/informacje/923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ojmiasto.pl/wiadomosci/Sopockie-korty-o-co-chodzi-w-sporze-n11375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orum.gazeta.pl/forum/w,60,116167970,116167970,TVP_Kielce_Idzie_nowe_znaczy_wraca_sta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um.gazeta.pl/forum/w,60,114578058,114578058,Zwolniona_kierownik_redakcji_TVP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5</Pages>
  <Words>1775</Words>
  <Characters>10653</Characters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2018-08-11T14:51:00Z</dcterms:created>
  <dcterms:modified xsi:type="dcterms:W3CDTF">2018-08-12T11:18:00Z</dcterms:modified>
</cp:coreProperties>
</file>