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F8C6C" w14:textId="60F93A05" w:rsidR="00B6613C" w:rsidRPr="002B26C6" w:rsidRDefault="00615957" w:rsidP="00F1349A">
      <w:pPr>
        <w:spacing w:after="0" w:line="240" w:lineRule="auto"/>
        <w:jc w:val="center"/>
        <w:rPr>
          <w:bCs/>
          <w:color w:val="7030A0"/>
          <w:sz w:val="24"/>
          <w:szCs w:val="24"/>
          <w:u w:val="single"/>
        </w:rPr>
      </w:pPr>
      <w:r w:rsidRPr="002B26C6">
        <w:rPr>
          <w:bCs/>
          <w:color w:val="7030A0"/>
          <w:sz w:val="24"/>
          <w:szCs w:val="24"/>
          <w:u w:val="single"/>
        </w:rPr>
        <w:t xml:space="preserve"> Przygotowania do II tury.</w:t>
      </w:r>
    </w:p>
    <w:p w14:paraId="76B7B0BC" w14:textId="00041CE1" w:rsidR="00F1349A" w:rsidRPr="002B26C6" w:rsidRDefault="00F1349A" w:rsidP="00F1349A">
      <w:pPr>
        <w:spacing w:after="0" w:line="240" w:lineRule="auto"/>
        <w:jc w:val="center"/>
        <w:rPr>
          <w:bCs/>
          <w:color w:val="7030A0"/>
          <w:sz w:val="24"/>
          <w:szCs w:val="24"/>
          <w:u w:val="single"/>
        </w:rPr>
      </w:pPr>
    </w:p>
    <w:p w14:paraId="38D48B87" w14:textId="70C5446E" w:rsidR="00F1349A" w:rsidRPr="002B26C6" w:rsidRDefault="00F1349A" w:rsidP="00F1349A">
      <w:pPr>
        <w:pStyle w:val="Akapitzlist"/>
        <w:numPr>
          <w:ilvl w:val="0"/>
          <w:numId w:val="21"/>
        </w:numPr>
        <w:spacing w:after="0" w:line="240" w:lineRule="auto"/>
        <w:jc w:val="both"/>
        <w:rPr>
          <w:bCs/>
          <w:color w:val="7030A0"/>
          <w:sz w:val="24"/>
          <w:szCs w:val="24"/>
        </w:rPr>
      </w:pPr>
      <w:r w:rsidRPr="002B26C6">
        <w:rPr>
          <w:bCs/>
          <w:color w:val="7030A0"/>
          <w:sz w:val="24"/>
          <w:szCs w:val="24"/>
        </w:rPr>
        <w:t xml:space="preserve">Hasło na II turę kampanii oparte na cytacie z przemówienia prezydenta Andrzeja Dudy: </w:t>
      </w:r>
      <w:r w:rsidR="002B26C6" w:rsidRPr="002B26C6">
        <w:rPr>
          <w:bCs/>
          <w:color w:val="7030A0"/>
          <w:sz w:val="24"/>
          <w:szCs w:val="24"/>
        </w:rPr>
        <w:t>„</w:t>
      </w:r>
      <w:r w:rsidRPr="002B26C6">
        <w:rPr>
          <w:bCs/>
          <w:color w:val="7030A0"/>
          <w:sz w:val="24"/>
          <w:szCs w:val="24"/>
        </w:rPr>
        <w:t xml:space="preserve"> Mnie Polska nie męczy!”</w:t>
      </w:r>
    </w:p>
    <w:p w14:paraId="26825EC0" w14:textId="59F2189F" w:rsidR="00A647D4" w:rsidRPr="002B26C6" w:rsidRDefault="00A647D4" w:rsidP="00A647D4">
      <w:pPr>
        <w:pStyle w:val="Akapitzlist"/>
        <w:numPr>
          <w:ilvl w:val="1"/>
          <w:numId w:val="21"/>
        </w:numPr>
        <w:spacing w:after="0" w:line="240" w:lineRule="auto"/>
        <w:jc w:val="both"/>
        <w:rPr>
          <w:bCs/>
          <w:color w:val="7030A0"/>
          <w:sz w:val="24"/>
          <w:szCs w:val="24"/>
        </w:rPr>
      </w:pPr>
      <w:r w:rsidRPr="002B26C6">
        <w:rPr>
          <w:bCs/>
          <w:color w:val="7030A0"/>
          <w:sz w:val="24"/>
          <w:szCs w:val="24"/>
        </w:rPr>
        <w:t xml:space="preserve">Można nakręcić do tego klip pokazujący wyborczy dzień </w:t>
      </w:r>
      <w:proofErr w:type="spellStart"/>
      <w:r w:rsidRPr="002B26C6">
        <w:rPr>
          <w:bCs/>
          <w:color w:val="7030A0"/>
          <w:sz w:val="24"/>
          <w:szCs w:val="24"/>
        </w:rPr>
        <w:t>PADa</w:t>
      </w:r>
      <w:proofErr w:type="spellEnd"/>
      <w:r w:rsidRPr="002B26C6">
        <w:rPr>
          <w:bCs/>
          <w:color w:val="7030A0"/>
          <w:sz w:val="24"/>
          <w:szCs w:val="24"/>
        </w:rPr>
        <w:t xml:space="preserve"> od wczesnego ranka, np. do późnej nocy skupiając się na pracowitości i poczuciu odpowiedzialności Prezydenta (#Mnie Polska nie męczy). Warto to skontrastować</w:t>
      </w:r>
      <w:r w:rsidR="00F91505" w:rsidRPr="002B26C6">
        <w:rPr>
          <w:bCs/>
          <w:color w:val="7030A0"/>
          <w:sz w:val="24"/>
          <w:szCs w:val="24"/>
        </w:rPr>
        <w:t xml:space="preserve"> z aktywnością RT</w:t>
      </w:r>
      <w:r w:rsidR="002B26C6" w:rsidRPr="002B26C6">
        <w:rPr>
          <w:bCs/>
          <w:color w:val="7030A0"/>
          <w:sz w:val="24"/>
          <w:szCs w:val="24"/>
        </w:rPr>
        <w:t xml:space="preserve"> (szczególnie w Warszawie)</w:t>
      </w:r>
      <w:r w:rsidR="00F91505" w:rsidRPr="002B26C6">
        <w:rPr>
          <w:bCs/>
          <w:color w:val="7030A0"/>
          <w:sz w:val="24"/>
          <w:szCs w:val="24"/>
        </w:rPr>
        <w:t>.</w:t>
      </w:r>
      <w:r w:rsidRPr="002B26C6">
        <w:rPr>
          <w:bCs/>
          <w:color w:val="7030A0"/>
          <w:sz w:val="24"/>
          <w:szCs w:val="24"/>
        </w:rPr>
        <w:t xml:space="preserve"> </w:t>
      </w:r>
    </w:p>
    <w:p w14:paraId="23993548" w14:textId="298F426C" w:rsidR="00F91505" w:rsidRPr="002B26C6" w:rsidRDefault="00F91505" w:rsidP="00F91505">
      <w:pPr>
        <w:pStyle w:val="Akapitzlist"/>
        <w:numPr>
          <w:ilvl w:val="1"/>
          <w:numId w:val="21"/>
        </w:numPr>
        <w:spacing w:after="0" w:line="240" w:lineRule="auto"/>
        <w:jc w:val="both"/>
        <w:rPr>
          <w:bCs/>
          <w:color w:val="7030A0"/>
          <w:sz w:val="24"/>
          <w:szCs w:val="24"/>
        </w:rPr>
      </w:pPr>
      <w:r w:rsidRPr="002B26C6">
        <w:rPr>
          <w:bCs/>
          <w:color w:val="7030A0"/>
          <w:sz w:val="24"/>
          <w:szCs w:val="24"/>
        </w:rPr>
        <w:t>Pokazać jakim PAD jest liderem w sytuacjach kryzysowych i jak wymiguje się od tego</w:t>
      </w:r>
      <w:r w:rsidR="002B26C6" w:rsidRPr="002B26C6">
        <w:rPr>
          <w:bCs/>
          <w:color w:val="7030A0"/>
          <w:sz w:val="24"/>
          <w:szCs w:val="24"/>
        </w:rPr>
        <w:t>.</w:t>
      </w:r>
      <w:r w:rsidRPr="002B26C6">
        <w:rPr>
          <w:bCs/>
          <w:color w:val="7030A0"/>
          <w:sz w:val="24"/>
          <w:szCs w:val="24"/>
        </w:rPr>
        <w:t xml:space="preserve"> </w:t>
      </w:r>
      <w:r w:rsidR="002B26C6" w:rsidRPr="002B26C6">
        <w:rPr>
          <w:bCs/>
          <w:color w:val="7030A0"/>
          <w:sz w:val="24"/>
          <w:szCs w:val="24"/>
        </w:rPr>
        <w:t>Z</w:t>
      </w:r>
      <w:r w:rsidRPr="002B26C6">
        <w:rPr>
          <w:bCs/>
          <w:color w:val="7030A0"/>
          <w:sz w:val="24"/>
          <w:szCs w:val="24"/>
        </w:rPr>
        <w:t>djęcia zalanej ostatnio Warszawy i RT, który kontynuował objazd Polski, czy info o RT, który wziął zwolnienie w pierwszych dniach epidemii.</w:t>
      </w:r>
    </w:p>
    <w:p w14:paraId="424B5A94" w14:textId="49022A23" w:rsidR="00F91505" w:rsidRPr="002B26C6" w:rsidRDefault="00F91505" w:rsidP="00A647D4">
      <w:pPr>
        <w:pStyle w:val="Akapitzlist"/>
        <w:numPr>
          <w:ilvl w:val="1"/>
          <w:numId w:val="21"/>
        </w:numPr>
        <w:spacing w:after="0" w:line="240" w:lineRule="auto"/>
        <w:jc w:val="both"/>
        <w:rPr>
          <w:bCs/>
          <w:color w:val="7030A0"/>
          <w:sz w:val="24"/>
          <w:szCs w:val="24"/>
        </w:rPr>
      </w:pPr>
      <w:r w:rsidRPr="002B26C6">
        <w:rPr>
          <w:bCs/>
          <w:color w:val="7030A0"/>
          <w:sz w:val="24"/>
          <w:szCs w:val="24"/>
        </w:rPr>
        <w:t>Skonfrontować program RT</w:t>
      </w:r>
      <w:r w:rsidR="002B26C6" w:rsidRPr="002B26C6">
        <w:rPr>
          <w:bCs/>
          <w:color w:val="7030A0"/>
          <w:sz w:val="24"/>
          <w:szCs w:val="24"/>
        </w:rPr>
        <w:t xml:space="preserve"> </w:t>
      </w:r>
      <w:r w:rsidRPr="002B26C6">
        <w:rPr>
          <w:bCs/>
          <w:color w:val="7030A0"/>
          <w:sz w:val="24"/>
          <w:szCs w:val="24"/>
        </w:rPr>
        <w:t>z</w:t>
      </w:r>
      <w:r w:rsidR="002B26C6" w:rsidRPr="002B26C6">
        <w:rPr>
          <w:bCs/>
          <w:color w:val="7030A0"/>
          <w:sz w:val="24"/>
          <w:szCs w:val="24"/>
        </w:rPr>
        <w:t>e</w:t>
      </w:r>
      <w:r w:rsidRPr="002B26C6">
        <w:rPr>
          <w:bCs/>
          <w:color w:val="7030A0"/>
          <w:sz w:val="24"/>
          <w:szCs w:val="24"/>
        </w:rPr>
        <w:t xml:space="preserve"> zdjęć i klipów RT z Donaldem Tuskiem i ówczesne wypowiedzi członków rządu oraz RT na tematy ochrony zdrowia, polityki zagranicznej i gospodarczej (sprzedaż </w:t>
      </w:r>
      <w:proofErr w:type="spellStart"/>
      <w:r w:rsidRPr="002B26C6">
        <w:rPr>
          <w:bCs/>
          <w:color w:val="7030A0"/>
          <w:sz w:val="24"/>
          <w:szCs w:val="24"/>
        </w:rPr>
        <w:t>LOTu</w:t>
      </w:r>
      <w:proofErr w:type="spellEnd"/>
      <w:r w:rsidRPr="002B26C6">
        <w:rPr>
          <w:bCs/>
          <w:color w:val="7030A0"/>
          <w:sz w:val="24"/>
          <w:szCs w:val="24"/>
        </w:rPr>
        <w:t xml:space="preserve">, </w:t>
      </w:r>
      <w:proofErr w:type="spellStart"/>
      <w:r w:rsidRPr="002B26C6">
        <w:rPr>
          <w:bCs/>
          <w:color w:val="7030A0"/>
          <w:sz w:val="24"/>
          <w:szCs w:val="24"/>
        </w:rPr>
        <w:t>LOTOSu</w:t>
      </w:r>
      <w:proofErr w:type="spellEnd"/>
      <w:r w:rsidRPr="002B26C6">
        <w:rPr>
          <w:bCs/>
          <w:color w:val="7030A0"/>
          <w:sz w:val="24"/>
          <w:szCs w:val="24"/>
        </w:rPr>
        <w:t>, upadek stoczni, lotnisko w Berlinie – dotąd nie został</w:t>
      </w:r>
      <w:r w:rsidR="002B26C6" w:rsidRPr="002B26C6">
        <w:rPr>
          <w:bCs/>
          <w:color w:val="7030A0"/>
          <w:sz w:val="24"/>
          <w:szCs w:val="24"/>
        </w:rPr>
        <w:t>o</w:t>
      </w:r>
      <w:r w:rsidRPr="002B26C6">
        <w:rPr>
          <w:bCs/>
          <w:color w:val="7030A0"/>
          <w:sz w:val="24"/>
          <w:szCs w:val="24"/>
        </w:rPr>
        <w:t xml:space="preserve"> uruchomion</w:t>
      </w:r>
      <w:r w:rsidR="002B26C6" w:rsidRPr="002B26C6">
        <w:rPr>
          <w:bCs/>
          <w:color w:val="7030A0"/>
          <w:sz w:val="24"/>
          <w:szCs w:val="24"/>
        </w:rPr>
        <w:t>e</w:t>
      </w:r>
      <w:r w:rsidRPr="002B26C6">
        <w:rPr>
          <w:bCs/>
          <w:color w:val="7030A0"/>
          <w:sz w:val="24"/>
          <w:szCs w:val="24"/>
        </w:rPr>
        <w:t xml:space="preserve">). </w:t>
      </w:r>
    </w:p>
    <w:p w14:paraId="1E7335D9" w14:textId="360D3A44" w:rsidR="00A647D4" w:rsidRPr="002B26C6" w:rsidRDefault="00A647D4" w:rsidP="00A647D4">
      <w:pPr>
        <w:pStyle w:val="Akapitzlist"/>
        <w:numPr>
          <w:ilvl w:val="0"/>
          <w:numId w:val="21"/>
        </w:numPr>
        <w:spacing w:after="0" w:line="240" w:lineRule="auto"/>
        <w:jc w:val="both"/>
        <w:rPr>
          <w:bCs/>
          <w:color w:val="7030A0"/>
          <w:sz w:val="24"/>
          <w:szCs w:val="24"/>
        </w:rPr>
      </w:pPr>
      <w:r w:rsidRPr="002B26C6">
        <w:rPr>
          <w:bCs/>
          <w:color w:val="7030A0"/>
          <w:sz w:val="24"/>
          <w:szCs w:val="24"/>
        </w:rPr>
        <w:t xml:space="preserve">Trzeba koniecznie znacznie wzmóc aktywność w </w:t>
      </w:r>
      <w:proofErr w:type="spellStart"/>
      <w:r w:rsidRPr="002B26C6">
        <w:rPr>
          <w:bCs/>
          <w:color w:val="7030A0"/>
          <w:sz w:val="24"/>
          <w:szCs w:val="24"/>
        </w:rPr>
        <w:t>internecie</w:t>
      </w:r>
      <w:proofErr w:type="spellEnd"/>
      <w:r w:rsidRPr="002B26C6">
        <w:rPr>
          <w:bCs/>
          <w:color w:val="7030A0"/>
          <w:sz w:val="24"/>
          <w:szCs w:val="24"/>
        </w:rPr>
        <w:t xml:space="preserve"> (</w:t>
      </w:r>
      <w:proofErr w:type="spellStart"/>
      <w:r w:rsidRPr="002B26C6">
        <w:rPr>
          <w:bCs/>
          <w:color w:val="7030A0"/>
          <w:sz w:val="24"/>
          <w:szCs w:val="24"/>
        </w:rPr>
        <w:t>youtube</w:t>
      </w:r>
      <w:proofErr w:type="spellEnd"/>
      <w:r w:rsidRPr="002B26C6">
        <w:rPr>
          <w:bCs/>
          <w:color w:val="7030A0"/>
          <w:sz w:val="24"/>
          <w:szCs w:val="24"/>
        </w:rPr>
        <w:t xml:space="preserve"> – tam Prezydenta praktycznie nie było, </w:t>
      </w:r>
      <w:proofErr w:type="spellStart"/>
      <w:r w:rsidRPr="002B26C6">
        <w:rPr>
          <w:bCs/>
          <w:color w:val="7030A0"/>
          <w:sz w:val="24"/>
          <w:szCs w:val="24"/>
        </w:rPr>
        <w:t>twitter</w:t>
      </w:r>
      <w:proofErr w:type="spellEnd"/>
      <w:r w:rsidRPr="002B26C6">
        <w:rPr>
          <w:bCs/>
          <w:color w:val="7030A0"/>
          <w:sz w:val="24"/>
          <w:szCs w:val="24"/>
        </w:rPr>
        <w:t xml:space="preserve">, </w:t>
      </w:r>
      <w:proofErr w:type="spellStart"/>
      <w:r w:rsidRPr="002B26C6">
        <w:rPr>
          <w:bCs/>
          <w:color w:val="7030A0"/>
          <w:sz w:val="24"/>
          <w:szCs w:val="24"/>
        </w:rPr>
        <w:t>facebook</w:t>
      </w:r>
      <w:proofErr w:type="spellEnd"/>
      <w:r w:rsidRPr="002B26C6">
        <w:rPr>
          <w:bCs/>
          <w:color w:val="7030A0"/>
          <w:sz w:val="24"/>
          <w:szCs w:val="24"/>
        </w:rPr>
        <w:t xml:space="preserve">, </w:t>
      </w:r>
      <w:proofErr w:type="spellStart"/>
      <w:r w:rsidRPr="002B26C6">
        <w:rPr>
          <w:bCs/>
          <w:color w:val="7030A0"/>
          <w:sz w:val="24"/>
          <w:szCs w:val="24"/>
        </w:rPr>
        <w:t>instagram</w:t>
      </w:r>
      <w:proofErr w:type="spellEnd"/>
      <w:r w:rsidRPr="002B26C6">
        <w:rPr>
          <w:bCs/>
          <w:color w:val="7030A0"/>
          <w:sz w:val="24"/>
          <w:szCs w:val="24"/>
        </w:rPr>
        <w:t>) – chodzi o pozyskanie młodych wyborców, ale i tych, którzy nie oglądają TVP.</w:t>
      </w:r>
      <w:r w:rsidR="007A0C8E" w:rsidRPr="002B26C6">
        <w:rPr>
          <w:bCs/>
          <w:color w:val="7030A0"/>
          <w:sz w:val="24"/>
          <w:szCs w:val="24"/>
        </w:rPr>
        <w:t xml:space="preserve"> Obecnie </w:t>
      </w:r>
      <w:proofErr w:type="spellStart"/>
      <w:r w:rsidR="007A0C8E" w:rsidRPr="002B26C6">
        <w:rPr>
          <w:bCs/>
          <w:color w:val="7030A0"/>
          <w:sz w:val="24"/>
          <w:szCs w:val="24"/>
        </w:rPr>
        <w:t>internet</w:t>
      </w:r>
      <w:proofErr w:type="spellEnd"/>
      <w:r w:rsidR="007A0C8E" w:rsidRPr="002B26C6">
        <w:rPr>
          <w:bCs/>
          <w:color w:val="7030A0"/>
          <w:sz w:val="24"/>
          <w:szCs w:val="24"/>
        </w:rPr>
        <w:t xml:space="preserve"> to niewykorzystana szansa dla kampanii </w:t>
      </w:r>
      <w:proofErr w:type="spellStart"/>
      <w:r w:rsidR="007A0C8E" w:rsidRPr="002B26C6">
        <w:rPr>
          <w:bCs/>
          <w:color w:val="7030A0"/>
          <w:sz w:val="24"/>
          <w:szCs w:val="24"/>
        </w:rPr>
        <w:t>PADa</w:t>
      </w:r>
      <w:proofErr w:type="spellEnd"/>
      <w:r w:rsidR="007A0C8E" w:rsidRPr="002B26C6">
        <w:rPr>
          <w:bCs/>
          <w:color w:val="7030A0"/>
          <w:sz w:val="24"/>
          <w:szCs w:val="24"/>
        </w:rPr>
        <w:t>.</w:t>
      </w:r>
    </w:p>
    <w:p w14:paraId="24F218ED" w14:textId="7EBE8A4D" w:rsidR="00A647D4" w:rsidRPr="002B26C6" w:rsidRDefault="00A647D4" w:rsidP="00A647D4">
      <w:pPr>
        <w:pStyle w:val="Akapitzlist"/>
        <w:numPr>
          <w:ilvl w:val="1"/>
          <w:numId w:val="21"/>
        </w:numPr>
        <w:spacing w:after="0" w:line="240" w:lineRule="auto"/>
        <w:jc w:val="both"/>
        <w:rPr>
          <w:bCs/>
          <w:color w:val="7030A0"/>
          <w:sz w:val="24"/>
          <w:szCs w:val="24"/>
        </w:rPr>
      </w:pPr>
      <w:r w:rsidRPr="002B26C6">
        <w:rPr>
          <w:bCs/>
          <w:color w:val="7030A0"/>
          <w:sz w:val="24"/>
          <w:szCs w:val="24"/>
        </w:rPr>
        <w:t xml:space="preserve">Bardzo przydałby się </w:t>
      </w:r>
      <w:r w:rsidR="002B26C6">
        <w:rPr>
          <w:bCs/>
          <w:color w:val="7030A0"/>
          <w:sz w:val="24"/>
          <w:szCs w:val="24"/>
        </w:rPr>
        <w:t xml:space="preserve">tu </w:t>
      </w:r>
      <w:r w:rsidRPr="002B26C6">
        <w:rPr>
          <w:bCs/>
          <w:color w:val="7030A0"/>
          <w:sz w:val="24"/>
          <w:szCs w:val="24"/>
        </w:rPr>
        <w:t xml:space="preserve">Paweł </w:t>
      </w:r>
      <w:proofErr w:type="spellStart"/>
      <w:r w:rsidRPr="002B26C6">
        <w:rPr>
          <w:bCs/>
          <w:color w:val="7030A0"/>
          <w:sz w:val="24"/>
          <w:szCs w:val="24"/>
        </w:rPr>
        <w:t>Szefernaker</w:t>
      </w:r>
      <w:proofErr w:type="spellEnd"/>
      <w:r w:rsidRPr="002B26C6">
        <w:rPr>
          <w:bCs/>
          <w:color w:val="7030A0"/>
          <w:sz w:val="24"/>
          <w:szCs w:val="24"/>
        </w:rPr>
        <w:t xml:space="preserve"> – może warto urlopować go z KPRM?</w:t>
      </w:r>
    </w:p>
    <w:p w14:paraId="1129D3A5" w14:textId="10394FAD" w:rsidR="007A0C8E" w:rsidRPr="002B26C6" w:rsidRDefault="007A0C8E" w:rsidP="00A647D4">
      <w:pPr>
        <w:pStyle w:val="Akapitzlist"/>
        <w:numPr>
          <w:ilvl w:val="1"/>
          <w:numId w:val="21"/>
        </w:numPr>
        <w:spacing w:after="0" w:line="240" w:lineRule="auto"/>
        <w:jc w:val="both"/>
        <w:rPr>
          <w:bCs/>
          <w:color w:val="7030A0"/>
          <w:sz w:val="24"/>
          <w:szCs w:val="24"/>
        </w:rPr>
      </w:pPr>
      <w:r w:rsidRPr="002B26C6">
        <w:rPr>
          <w:bCs/>
          <w:color w:val="7030A0"/>
          <w:sz w:val="24"/>
          <w:szCs w:val="24"/>
        </w:rPr>
        <w:t>Może dałoby się zmobilizować prawicowych celebrytów internetowych do nagrania krótkich wypowiedzi czy filmików typu: „12 lipca – Andrzej Duda, bo Polska jest najważniejsza!”</w:t>
      </w:r>
    </w:p>
    <w:p w14:paraId="01B24A09" w14:textId="48DCF1CA" w:rsidR="00F91505" w:rsidRPr="002B26C6" w:rsidRDefault="00F91505" w:rsidP="00A647D4">
      <w:pPr>
        <w:pStyle w:val="Akapitzlist"/>
        <w:numPr>
          <w:ilvl w:val="1"/>
          <w:numId w:val="21"/>
        </w:numPr>
        <w:spacing w:after="0" w:line="240" w:lineRule="auto"/>
        <w:jc w:val="both"/>
        <w:rPr>
          <w:bCs/>
          <w:color w:val="7030A0"/>
          <w:sz w:val="24"/>
          <w:szCs w:val="24"/>
        </w:rPr>
      </w:pPr>
      <w:r w:rsidRPr="002B26C6">
        <w:rPr>
          <w:bCs/>
          <w:color w:val="7030A0"/>
          <w:sz w:val="24"/>
          <w:szCs w:val="24"/>
        </w:rPr>
        <w:t xml:space="preserve">Powołać grupę do tworzenia </w:t>
      </w:r>
      <w:proofErr w:type="spellStart"/>
      <w:r w:rsidRPr="002B26C6">
        <w:rPr>
          <w:bCs/>
          <w:color w:val="7030A0"/>
          <w:sz w:val="24"/>
          <w:szCs w:val="24"/>
        </w:rPr>
        <w:t>memów</w:t>
      </w:r>
      <w:proofErr w:type="spellEnd"/>
      <w:r w:rsidRPr="002B26C6">
        <w:rPr>
          <w:bCs/>
          <w:color w:val="7030A0"/>
          <w:sz w:val="24"/>
          <w:szCs w:val="24"/>
        </w:rPr>
        <w:t xml:space="preserve"> z RT.</w:t>
      </w:r>
    </w:p>
    <w:p w14:paraId="7E363F6C" w14:textId="3496B4E3" w:rsidR="00A647D4" w:rsidRPr="001846AC" w:rsidRDefault="00A647D4" w:rsidP="000A1189">
      <w:pPr>
        <w:pStyle w:val="Akapitzlist"/>
        <w:numPr>
          <w:ilvl w:val="1"/>
          <w:numId w:val="21"/>
        </w:numPr>
        <w:spacing w:after="0" w:line="240" w:lineRule="auto"/>
        <w:jc w:val="both"/>
        <w:rPr>
          <w:bCs/>
          <w:color w:val="7030A0"/>
          <w:sz w:val="24"/>
          <w:szCs w:val="24"/>
        </w:rPr>
      </w:pPr>
      <w:r w:rsidRPr="001846AC">
        <w:rPr>
          <w:bCs/>
          <w:color w:val="7030A0"/>
          <w:sz w:val="24"/>
          <w:szCs w:val="24"/>
        </w:rPr>
        <w:t>Trzeba skupić się na powiatach, w których PAD uzyskał bardzo niewielką przewagę, albo bardzo niewiele stracił.</w:t>
      </w:r>
      <w:r w:rsidR="001846AC" w:rsidRPr="001846AC">
        <w:rPr>
          <w:bCs/>
          <w:color w:val="7030A0"/>
          <w:sz w:val="24"/>
          <w:szCs w:val="24"/>
        </w:rPr>
        <w:t xml:space="preserve"> </w:t>
      </w:r>
      <w:r w:rsidR="001846AC">
        <w:rPr>
          <w:bCs/>
          <w:color w:val="7030A0"/>
          <w:sz w:val="24"/>
          <w:szCs w:val="24"/>
        </w:rPr>
        <w:t>N</w:t>
      </w:r>
      <w:r w:rsidRPr="001846AC">
        <w:rPr>
          <w:bCs/>
          <w:color w:val="7030A0"/>
          <w:sz w:val="24"/>
          <w:szCs w:val="24"/>
        </w:rPr>
        <w:t>ie warto jeździć w miejsca, w których osiągn</w:t>
      </w:r>
      <w:r w:rsidR="001846AC">
        <w:rPr>
          <w:bCs/>
          <w:color w:val="7030A0"/>
          <w:sz w:val="24"/>
          <w:szCs w:val="24"/>
        </w:rPr>
        <w:t>ął</w:t>
      </w:r>
      <w:r w:rsidRPr="001846AC">
        <w:rPr>
          <w:bCs/>
          <w:color w:val="7030A0"/>
          <w:sz w:val="24"/>
          <w:szCs w:val="24"/>
        </w:rPr>
        <w:t xml:space="preserve"> znaczną przewagę albo znacząco przegra</w:t>
      </w:r>
      <w:r w:rsidR="001846AC">
        <w:rPr>
          <w:bCs/>
          <w:color w:val="7030A0"/>
          <w:sz w:val="24"/>
          <w:szCs w:val="24"/>
        </w:rPr>
        <w:t>ł</w:t>
      </w:r>
      <w:r w:rsidRPr="001846AC">
        <w:rPr>
          <w:bCs/>
          <w:color w:val="7030A0"/>
          <w:sz w:val="24"/>
          <w:szCs w:val="24"/>
        </w:rPr>
        <w:t>!</w:t>
      </w:r>
    </w:p>
    <w:p w14:paraId="5F912C04" w14:textId="7F59F90B" w:rsidR="00A647D4" w:rsidRPr="002B26C6" w:rsidRDefault="001846AC" w:rsidP="007A0C8E">
      <w:pPr>
        <w:pStyle w:val="Akapitzlist"/>
        <w:numPr>
          <w:ilvl w:val="0"/>
          <w:numId w:val="21"/>
        </w:numPr>
        <w:spacing w:after="0" w:line="240" w:lineRule="auto"/>
        <w:jc w:val="both"/>
        <w:rPr>
          <w:bCs/>
          <w:color w:val="7030A0"/>
          <w:sz w:val="24"/>
          <w:szCs w:val="24"/>
        </w:rPr>
      </w:pPr>
      <w:r>
        <w:rPr>
          <w:bCs/>
          <w:color w:val="7030A0"/>
          <w:sz w:val="24"/>
          <w:szCs w:val="24"/>
        </w:rPr>
        <w:t>M</w:t>
      </w:r>
      <w:r w:rsidR="00A647D4" w:rsidRPr="002B26C6">
        <w:rPr>
          <w:bCs/>
          <w:color w:val="7030A0"/>
          <w:sz w:val="24"/>
          <w:szCs w:val="24"/>
        </w:rPr>
        <w:t xml:space="preserve">ałe poparcie Prezydenta wśród </w:t>
      </w:r>
      <w:r>
        <w:rPr>
          <w:bCs/>
          <w:color w:val="7030A0"/>
          <w:sz w:val="24"/>
          <w:szCs w:val="24"/>
        </w:rPr>
        <w:t>m</w:t>
      </w:r>
      <w:r w:rsidR="00A647D4" w:rsidRPr="002B26C6">
        <w:rPr>
          <w:bCs/>
          <w:color w:val="7030A0"/>
          <w:sz w:val="24"/>
          <w:szCs w:val="24"/>
        </w:rPr>
        <w:t xml:space="preserve">łodych </w:t>
      </w:r>
      <w:r>
        <w:rPr>
          <w:bCs/>
          <w:color w:val="7030A0"/>
          <w:sz w:val="24"/>
          <w:szCs w:val="24"/>
        </w:rPr>
        <w:t xml:space="preserve">- </w:t>
      </w:r>
      <w:r w:rsidR="00A647D4" w:rsidRPr="002B26C6">
        <w:rPr>
          <w:bCs/>
          <w:color w:val="7030A0"/>
          <w:sz w:val="24"/>
          <w:szCs w:val="24"/>
        </w:rPr>
        <w:t xml:space="preserve"> nie tylko z punktu widzenia tych wyborów, ale i długofalowych interesów prawicy.</w:t>
      </w:r>
      <w:r w:rsidR="007A0C8E" w:rsidRPr="002B26C6">
        <w:rPr>
          <w:bCs/>
          <w:color w:val="7030A0"/>
          <w:sz w:val="24"/>
          <w:szCs w:val="24"/>
        </w:rPr>
        <w:t xml:space="preserve"> Trzeba </w:t>
      </w:r>
      <w:r>
        <w:rPr>
          <w:bCs/>
          <w:color w:val="7030A0"/>
          <w:sz w:val="24"/>
          <w:szCs w:val="24"/>
        </w:rPr>
        <w:t>z</w:t>
      </w:r>
      <w:r w:rsidR="007A0C8E" w:rsidRPr="002B26C6">
        <w:rPr>
          <w:bCs/>
          <w:color w:val="7030A0"/>
          <w:sz w:val="24"/>
          <w:szCs w:val="24"/>
        </w:rPr>
        <w:t>awalczyć o młodych</w:t>
      </w:r>
      <w:r w:rsidR="00C13F52" w:rsidRPr="002B26C6">
        <w:rPr>
          <w:bCs/>
          <w:color w:val="7030A0"/>
          <w:sz w:val="24"/>
          <w:szCs w:val="24"/>
        </w:rPr>
        <w:t>, szczególnie z grona wyborców Bossaka</w:t>
      </w:r>
      <w:r w:rsidR="007A0C8E" w:rsidRPr="002B26C6">
        <w:rPr>
          <w:bCs/>
          <w:color w:val="7030A0"/>
          <w:sz w:val="24"/>
          <w:szCs w:val="24"/>
        </w:rPr>
        <w:t>:</w:t>
      </w:r>
    </w:p>
    <w:p w14:paraId="11E685CC" w14:textId="087A51EB" w:rsidR="007A0C8E" w:rsidRPr="002B26C6" w:rsidRDefault="007A0C8E" w:rsidP="007A0C8E">
      <w:pPr>
        <w:pStyle w:val="Akapitzlist"/>
        <w:numPr>
          <w:ilvl w:val="1"/>
          <w:numId w:val="21"/>
        </w:numPr>
        <w:spacing w:after="0" w:line="240" w:lineRule="auto"/>
        <w:jc w:val="both"/>
        <w:rPr>
          <w:bCs/>
          <w:color w:val="7030A0"/>
          <w:sz w:val="24"/>
          <w:szCs w:val="24"/>
        </w:rPr>
      </w:pPr>
      <w:r w:rsidRPr="002B26C6">
        <w:rPr>
          <w:bCs/>
          <w:color w:val="7030A0"/>
          <w:sz w:val="24"/>
          <w:szCs w:val="24"/>
        </w:rPr>
        <w:t>Trzeba przemawiać obrazami!</w:t>
      </w:r>
    </w:p>
    <w:p w14:paraId="57A55346" w14:textId="7ABE3C6F" w:rsidR="007A0C8E" w:rsidRPr="002B26C6" w:rsidRDefault="007A0C8E" w:rsidP="007A0C8E">
      <w:pPr>
        <w:pStyle w:val="Akapitzlist"/>
        <w:numPr>
          <w:ilvl w:val="1"/>
          <w:numId w:val="21"/>
        </w:numPr>
        <w:spacing w:after="0" w:line="240" w:lineRule="auto"/>
        <w:jc w:val="both"/>
        <w:rPr>
          <w:bCs/>
          <w:color w:val="7030A0"/>
          <w:sz w:val="24"/>
          <w:szCs w:val="24"/>
        </w:rPr>
      </w:pPr>
      <w:r w:rsidRPr="002B26C6">
        <w:rPr>
          <w:bCs/>
          <w:color w:val="7030A0"/>
          <w:sz w:val="24"/>
          <w:szCs w:val="24"/>
        </w:rPr>
        <w:t>Główne problemy młodych to: Praca i Mieszkanie.</w:t>
      </w:r>
    </w:p>
    <w:p w14:paraId="6F2162AF" w14:textId="52C34736" w:rsidR="00C13F52" w:rsidRPr="002B26C6" w:rsidRDefault="00C13F52" w:rsidP="007A0C8E">
      <w:pPr>
        <w:pStyle w:val="Akapitzlist"/>
        <w:numPr>
          <w:ilvl w:val="1"/>
          <w:numId w:val="21"/>
        </w:numPr>
        <w:spacing w:after="0" w:line="240" w:lineRule="auto"/>
        <w:jc w:val="both"/>
        <w:rPr>
          <w:bCs/>
          <w:color w:val="7030A0"/>
          <w:sz w:val="24"/>
          <w:szCs w:val="24"/>
        </w:rPr>
      </w:pPr>
      <w:r w:rsidRPr="002B26C6">
        <w:rPr>
          <w:bCs/>
          <w:color w:val="7030A0"/>
          <w:sz w:val="24"/>
          <w:szCs w:val="24"/>
        </w:rPr>
        <w:t>Trzeba pokazać co PiS i PAD zrobili dla młodych.</w:t>
      </w:r>
    </w:p>
    <w:p w14:paraId="5F217B54" w14:textId="79553A49" w:rsidR="007A0C8E" w:rsidRPr="002B26C6" w:rsidRDefault="007A0C8E" w:rsidP="007A0C8E">
      <w:pPr>
        <w:pStyle w:val="Akapitzlist"/>
        <w:numPr>
          <w:ilvl w:val="1"/>
          <w:numId w:val="21"/>
        </w:numPr>
        <w:spacing w:after="0" w:line="240" w:lineRule="auto"/>
        <w:jc w:val="both"/>
        <w:rPr>
          <w:bCs/>
          <w:color w:val="7030A0"/>
          <w:sz w:val="24"/>
          <w:szCs w:val="24"/>
        </w:rPr>
      </w:pPr>
      <w:r w:rsidRPr="002B26C6">
        <w:rPr>
          <w:bCs/>
          <w:color w:val="7030A0"/>
          <w:sz w:val="24"/>
          <w:szCs w:val="24"/>
        </w:rPr>
        <w:t>Może warto pomyśleć o programie umownie nazwanym Student Plus</w:t>
      </w:r>
      <w:r w:rsidR="00B96539" w:rsidRPr="002B26C6">
        <w:rPr>
          <w:bCs/>
          <w:color w:val="7030A0"/>
          <w:sz w:val="24"/>
          <w:szCs w:val="24"/>
        </w:rPr>
        <w:t>:</w:t>
      </w:r>
    </w:p>
    <w:p w14:paraId="55A9FF59" w14:textId="29252098" w:rsidR="00B96539" w:rsidRPr="002B26C6" w:rsidRDefault="00B96539" w:rsidP="00B96539">
      <w:pPr>
        <w:pStyle w:val="Akapitzlist"/>
        <w:numPr>
          <w:ilvl w:val="2"/>
          <w:numId w:val="21"/>
        </w:numPr>
        <w:spacing w:after="0" w:line="240" w:lineRule="auto"/>
        <w:jc w:val="both"/>
        <w:rPr>
          <w:bCs/>
          <w:color w:val="7030A0"/>
          <w:sz w:val="24"/>
          <w:szCs w:val="24"/>
        </w:rPr>
      </w:pPr>
      <w:r w:rsidRPr="002B26C6">
        <w:rPr>
          <w:bCs/>
          <w:color w:val="7030A0"/>
          <w:sz w:val="24"/>
          <w:szCs w:val="24"/>
        </w:rPr>
        <w:t xml:space="preserve">„Zostań i </w:t>
      </w:r>
      <w:r w:rsidR="001846AC">
        <w:rPr>
          <w:bCs/>
          <w:color w:val="7030A0"/>
          <w:sz w:val="24"/>
          <w:szCs w:val="24"/>
        </w:rPr>
        <w:t>p</w:t>
      </w:r>
      <w:r w:rsidRPr="002B26C6">
        <w:rPr>
          <w:bCs/>
          <w:color w:val="7030A0"/>
          <w:sz w:val="24"/>
          <w:szCs w:val="24"/>
        </w:rPr>
        <w:t>racuj tu”</w:t>
      </w:r>
    </w:p>
    <w:p w14:paraId="3AA9FE95" w14:textId="3142B7E1" w:rsidR="00B96539" w:rsidRPr="002B26C6" w:rsidRDefault="00B96539" w:rsidP="00B96539">
      <w:pPr>
        <w:pStyle w:val="Akapitzlist"/>
        <w:numPr>
          <w:ilvl w:val="2"/>
          <w:numId w:val="21"/>
        </w:numPr>
        <w:spacing w:after="0" w:line="240" w:lineRule="auto"/>
        <w:jc w:val="both"/>
        <w:rPr>
          <w:bCs/>
          <w:color w:val="7030A0"/>
          <w:sz w:val="24"/>
          <w:szCs w:val="24"/>
        </w:rPr>
      </w:pPr>
      <w:r w:rsidRPr="002B26C6">
        <w:rPr>
          <w:bCs/>
          <w:color w:val="7030A0"/>
          <w:sz w:val="24"/>
          <w:szCs w:val="24"/>
        </w:rPr>
        <w:t>Może warto pomyśleć</w:t>
      </w:r>
      <w:r w:rsidR="005010DA" w:rsidRPr="002B26C6">
        <w:rPr>
          <w:bCs/>
          <w:color w:val="7030A0"/>
          <w:sz w:val="24"/>
          <w:szCs w:val="24"/>
        </w:rPr>
        <w:t xml:space="preserve"> o bonie dla młodych od Państwa na zagospodarowanie się w dorosłym życiu czy wkład mieszkaniowy (to jest wprawdzie propozycja RT)</w:t>
      </w:r>
      <w:r w:rsidR="00C13F52" w:rsidRPr="002B26C6">
        <w:rPr>
          <w:bCs/>
          <w:color w:val="7030A0"/>
          <w:sz w:val="24"/>
          <w:szCs w:val="24"/>
        </w:rPr>
        <w:t>?</w:t>
      </w:r>
    </w:p>
    <w:p w14:paraId="6794FA98" w14:textId="56936DCA" w:rsidR="00C13F52" w:rsidRPr="002B26C6" w:rsidRDefault="00C13F52" w:rsidP="00C13F52">
      <w:pPr>
        <w:pStyle w:val="Akapitzlist"/>
        <w:numPr>
          <w:ilvl w:val="2"/>
          <w:numId w:val="21"/>
        </w:numPr>
        <w:spacing w:after="0" w:line="240" w:lineRule="auto"/>
        <w:jc w:val="both"/>
        <w:rPr>
          <w:bCs/>
          <w:color w:val="7030A0"/>
          <w:sz w:val="24"/>
          <w:szCs w:val="24"/>
        </w:rPr>
      </w:pPr>
      <w:r w:rsidRPr="002B26C6">
        <w:rPr>
          <w:bCs/>
          <w:color w:val="7030A0"/>
          <w:sz w:val="24"/>
          <w:szCs w:val="24"/>
        </w:rPr>
        <w:t xml:space="preserve">Wsparcie dla uzyskiwania certyfikatów językowych przez młodych, co ma szczególne znaczenie </w:t>
      </w:r>
      <w:r w:rsidR="001846AC">
        <w:rPr>
          <w:bCs/>
          <w:color w:val="7030A0"/>
          <w:sz w:val="24"/>
          <w:szCs w:val="24"/>
        </w:rPr>
        <w:t xml:space="preserve">dla </w:t>
      </w:r>
      <w:r w:rsidRPr="002B26C6">
        <w:rPr>
          <w:bCs/>
          <w:color w:val="7030A0"/>
          <w:sz w:val="24"/>
          <w:szCs w:val="24"/>
        </w:rPr>
        <w:t>planów inwestycyjnych w Polsce wielkich amerykańskich koncernów.</w:t>
      </w:r>
    </w:p>
    <w:p w14:paraId="689E2A8F" w14:textId="125B82E3" w:rsidR="00C13F52" w:rsidRPr="002B26C6" w:rsidRDefault="00C13F52" w:rsidP="00C13F52">
      <w:pPr>
        <w:pStyle w:val="Akapitzlist"/>
        <w:numPr>
          <w:ilvl w:val="2"/>
          <w:numId w:val="21"/>
        </w:numPr>
        <w:spacing w:after="0" w:line="240" w:lineRule="auto"/>
        <w:jc w:val="both"/>
        <w:rPr>
          <w:bCs/>
          <w:color w:val="7030A0"/>
          <w:sz w:val="24"/>
          <w:szCs w:val="24"/>
        </w:rPr>
      </w:pPr>
      <w:r w:rsidRPr="002B26C6">
        <w:rPr>
          <w:bCs/>
          <w:color w:val="7030A0"/>
          <w:sz w:val="24"/>
          <w:szCs w:val="24"/>
        </w:rPr>
        <w:t>Stypendia Prezydenckie dla młodych, ewentualnie pomoc w ich pozyskiwaniu i znalezieniu partnerów dla staży zagranicznych (można do tego wykorzystać NRR)</w:t>
      </w:r>
    </w:p>
    <w:p w14:paraId="0F3C73D0" w14:textId="1912F38A" w:rsidR="00C13F52" w:rsidRPr="002B26C6" w:rsidRDefault="00C13F52" w:rsidP="007A0C8E">
      <w:pPr>
        <w:pStyle w:val="Akapitzlist"/>
        <w:numPr>
          <w:ilvl w:val="1"/>
          <w:numId w:val="21"/>
        </w:numPr>
        <w:spacing w:after="0" w:line="240" w:lineRule="auto"/>
        <w:jc w:val="both"/>
        <w:rPr>
          <w:bCs/>
          <w:color w:val="7030A0"/>
          <w:sz w:val="24"/>
          <w:szCs w:val="24"/>
        </w:rPr>
      </w:pPr>
      <w:r w:rsidRPr="002B26C6">
        <w:rPr>
          <w:bCs/>
          <w:color w:val="7030A0"/>
          <w:sz w:val="24"/>
          <w:szCs w:val="24"/>
        </w:rPr>
        <w:t xml:space="preserve">Organizacja spotkania </w:t>
      </w:r>
      <w:proofErr w:type="spellStart"/>
      <w:r w:rsidRPr="002B26C6">
        <w:rPr>
          <w:bCs/>
          <w:color w:val="7030A0"/>
          <w:sz w:val="24"/>
          <w:szCs w:val="24"/>
        </w:rPr>
        <w:t>PADa</w:t>
      </w:r>
      <w:proofErr w:type="spellEnd"/>
      <w:r w:rsidRPr="002B26C6">
        <w:rPr>
          <w:bCs/>
          <w:color w:val="7030A0"/>
          <w:sz w:val="24"/>
          <w:szCs w:val="24"/>
        </w:rPr>
        <w:t xml:space="preserve"> z  młodymi na platformie </w:t>
      </w:r>
      <w:proofErr w:type="spellStart"/>
      <w:r w:rsidRPr="002B26C6">
        <w:rPr>
          <w:bCs/>
          <w:color w:val="7030A0"/>
          <w:sz w:val="24"/>
          <w:szCs w:val="24"/>
        </w:rPr>
        <w:t>youtube</w:t>
      </w:r>
      <w:proofErr w:type="spellEnd"/>
      <w:r w:rsidRPr="002B26C6">
        <w:rPr>
          <w:bCs/>
          <w:color w:val="7030A0"/>
          <w:sz w:val="24"/>
          <w:szCs w:val="24"/>
        </w:rPr>
        <w:t xml:space="preserve"> połączonego z zadawaniem pytań (mogą dla bezpieczeństwa być wcześniej zgłoszone do Sztabu Wyborczego)</w:t>
      </w:r>
    </w:p>
    <w:p w14:paraId="0715AAC9" w14:textId="2E59C626" w:rsidR="00C13F52" w:rsidRPr="002B26C6" w:rsidRDefault="00C13F52" w:rsidP="007A0C8E">
      <w:pPr>
        <w:pStyle w:val="Akapitzlist"/>
        <w:numPr>
          <w:ilvl w:val="1"/>
          <w:numId w:val="21"/>
        </w:numPr>
        <w:spacing w:after="0" w:line="240" w:lineRule="auto"/>
        <w:jc w:val="both"/>
        <w:rPr>
          <w:bCs/>
          <w:color w:val="7030A0"/>
          <w:sz w:val="24"/>
          <w:szCs w:val="24"/>
        </w:rPr>
      </w:pPr>
      <w:r w:rsidRPr="002B26C6">
        <w:rPr>
          <w:bCs/>
          <w:color w:val="7030A0"/>
          <w:sz w:val="24"/>
          <w:szCs w:val="24"/>
        </w:rPr>
        <w:lastRenderedPageBreak/>
        <w:t>Organizacja debaty Andrzej Duda z młodymi (jeszcze przed II turą) – „Problemy i Aspiracje młodych”</w:t>
      </w:r>
    </w:p>
    <w:p w14:paraId="1BA5764A" w14:textId="6FB1F94F" w:rsidR="00AE0647" w:rsidRPr="002B26C6" w:rsidRDefault="00AE0647" w:rsidP="007A0C8E">
      <w:pPr>
        <w:pStyle w:val="Akapitzlist"/>
        <w:numPr>
          <w:ilvl w:val="1"/>
          <w:numId w:val="21"/>
        </w:numPr>
        <w:spacing w:after="0" w:line="240" w:lineRule="auto"/>
        <w:jc w:val="both"/>
        <w:rPr>
          <w:bCs/>
          <w:color w:val="7030A0"/>
          <w:sz w:val="24"/>
          <w:szCs w:val="24"/>
        </w:rPr>
      </w:pPr>
      <w:r w:rsidRPr="002B26C6">
        <w:rPr>
          <w:bCs/>
          <w:color w:val="7030A0"/>
          <w:sz w:val="24"/>
          <w:szCs w:val="24"/>
        </w:rPr>
        <w:t>Wykorzystać dzisiejszy tekst z angielskiego „Guardiana”, który sugeruje naciski przez niektóre kraje UE na ukaranie Polski przy podziale funduszy unijnych za wybór Prezydenta Dudy. Wskazać, że „Oni wiedzą lepiej co jest dla nas dobre!” Przywołać wypowiedzi</w:t>
      </w:r>
      <w:r w:rsidR="001846AC">
        <w:rPr>
          <w:bCs/>
          <w:color w:val="7030A0"/>
          <w:sz w:val="24"/>
          <w:szCs w:val="24"/>
        </w:rPr>
        <w:t xml:space="preserve"> RT </w:t>
      </w:r>
      <w:r w:rsidRPr="002B26C6">
        <w:rPr>
          <w:bCs/>
          <w:color w:val="7030A0"/>
          <w:sz w:val="24"/>
          <w:szCs w:val="24"/>
        </w:rPr>
        <w:t xml:space="preserve">w Parlamencie Europejskim </w:t>
      </w:r>
      <w:r w:rsidR="001846AC">
        <w:rPr>
          <w:bCs/>
          <w:color w:val="7030A0"/>
          <w:sz w:val="24"/>
          <w:szCs w:val="24"/>
        </w:rPr>
        <w:t xml:space="preserve">dotyczące </w:t>
      </w:r>
      <w:r w:rsidRPr="002B26C6">
        <w:rPr>
          <w:bCs/>
          <w:color w:val="7030A0"/>
          <w:sz w:val="24"/>
          <w:szCs w:val="24"/>
        </w:rPr>
        <w:t>praworządności w Polsce</w:t>
      </w:r>
      <w:r w:rsidR="001846AC">
        <w:rPr>
          <w:bCs/>
          <w:color w:val="7030A0"/>
          <w:sz w:val="24"/>
          <w:szCs w:val="24"/>
        </w:rPr>
        <w:t>,</w:t>
      </w:r>
      <w:r w:rsidRPr="002B26C6">
        <w:rPr>
          <w:bCs/>
          <w:color w:val="7030A0"/>
          <w:sz w:val="24"/>
          <w:szCs w:val="24"/>
        </w:rPr>
        <w:t xml:space="preserve"> wzywając</w:t>
      </w:r>
      <w:r w:rsidR="001846AC">
        <w:rPr>
          <w:bCs/>
          <w:color w:val="7030A0"/>
          <w:sz w:val="24"/>
          <w:szCs w:val="24"/>
        </w:rPr>
        <w:t>e</w:t>
      </w:r>
      <w:r w:rsidRPr="002B26C6">
        <w:rPr>
          <w:bCs/>
          <w:color w:val="7030A0"/>
          <w:sz w:val="24"/>
          <w:szCs w:val="24"/>
        </w:rPr>
        <w:t xml:space="preserve"> do obcięcia funduszy unijnych dla naszego kraju</w:t>
      </w:r>
    </w:p>
    <w:p w14:paraId="0109481E" w14:textId="2EA35941" w:rsidR="00C13F52" w:rsidRPr="002B26C6" w:rsidRDefault="00C13F52" w:rsidP="00C13F52">
      <w:pPr>
        <w:pStyle w:val="Akapitzlist"/>
        <w:numPr>
          <w:ilvl w:val="0"/>
          <w:numId w:val="21"/>
        </w:numPr>
        <w:spacing w:after="0" w:line="240" w:lineRule="auto"/>
        <w:jc w:val="both"/>
        <w:rPr>
          <w:bCs/>
          <w:color w:val="7030A0"/>
          <w:sz w:val="24"/>
          <w:szCs w:val="24"/>
        </w:rPr>
      </w:pPr>
      <w:r w:rsidRPr="002B26C6">
        <w:rPr>
          <w:bCs/>
          <w:color w:val="7030A0"/>
          <w:sz w:val="24"/>
          <w:szCs w:val="24"/>
        </w:rPr>
        <w:t>TRZEBA POKAZYWAĆ DO ZNUDZENIA DWIE MAPY: 7 WOJEWÓDZTW, W KTÓRYCH ANDRZEJ DUDA WYGRAŁ W II TURZE WYBORÓW</w:t>
      </w:r>
      <w:r w:rsidR="006D6B1A" w:rsidRPr="002B26C6">
        <w:rPr>
          <w:bCs/>
          <w:color w:val="7030A0"/>
          <w:sz w:val="24"/>
          <w:szCs w:val="24"/>
        </w:rPr>
        <w:t xml:space="preserve"> W ROKU 2015 I 13</w:t>
      </w:r>
      <w:r w:rsidRPr="002B26C6">
        <w:rPr>
          <w:bCs/>
          <w:color w:val="7030A0"/>
          <w:sz w:val="24"/>
          <w:szCs w:val="24"/>
        </w:rPr>
        <w:t xml:space="preserve"> WOJEWÓDZTW, W KTÓRYCH WYGRAŁ OBECNIE W I TURZE (przesunięcie poparcia </w:t>
      </w:r>
      <w:r w:rsidR="00AE0647" w:rsidRPr="002B26C6">
        <w:rPr>
          <w:bCs/>
          <w:color w:val="7030A0"/>
          <w:sz w:val="24"/>
          <w:szCs w:val="24"/>
        </w:rPr>
        <w:t>na zachód Polski):</w:t>
      </w:r>
    </w:p>
    <w:p w14:paraId="0685C20F" w14:textId="53510999" w:rsidR="00C13F52" w:rsidRPr="002B26C6" w:rsidRDefault="00C13F52" w:rsidP="007A0C8E">
      <w:pPr>
        <w:pStyle w:val="Akapitzlist"/>
        <w:numPr>
          <w:ilvl w:val="0"/>
          <w:numId w:val="21"/>
        </w:numPr>
        <w:spacing w:after="0" w:line="240" w:lineRule="auto"/>
        <w:jc w:val="both"/>
        <w:rPr>
          <w:bCs/>
          <w:color w:val="7030A0"/>
          <w:sz w:val="24"/>
          <w:szCs w:val="24"/>
        </w:rPr>
      </w:pPr>
      <w:r w:rsidRPr="002B26C6">
        <w:rPr>
          <w:bCs/>
          <w:color w:val="7030A0"/>
          <w:sz w:val="24"/>
          <w:szCs w:val="24"/>
        </w:rPr>
        <w:t xml:space="preserve">NIE PRZEBIŁY SIĘ </w:t>
      </w:r>
      <w:r w:rsidR="00FE26C5" w:rsidRPr="002B26C6">
        <w:rPr>
          <w:bCs/>
          <w:color w:val="7030A0"/>
          <w:sz w:val="24"/>
          <w:szCs w:val="24"/>
        </w:rPr>
        <w:t>DOTĄD W KAMPANII OSIĄGNIĘCIA PR</w:t>
      </w:r>
      <w:r w:rsidRPr="002B26C6">
        <w:rPr>
          <w:bCs/>
          <w:color w:val="7030A0"/>
          <w:sz w:val="24"/>
          <w:szCs w:val="24"/>
        </w:rPr>
        <w:t>E</w:t>
      </w:r>
      <w:r w:rsidR="00F91505" w:rsidRPr="002B26C6">
        <w:rPr>
          <w:bCs/>
          <w:color w:val="7030A0"/>
          <w:sz w:val="24"/>
          <w:szCs w:val="24"/>
        </w:rPr>
        <w:t>Z</w:t>
      </w:r>
      <w:r w:rsidRPr="002B26C6">
        <w:rPr>
          <w:bCs/>
          <w:color w:val="7030A0"/>
          <w:sz w:val="24"/>
          <w:szCs w:val="24"/>
        </w:rPr>
        <w:t>YDENTA W SFERZE ZDROWOTNEJ:</w:t>
      </w:r>
    </w:p>
    <w:p w14:paraId="73DCBC5F" w14:textId="07025C6A" w:rsidR="00C13F52" w:rsidRPr="002B26C6" w:rsidRDefault="00C13F52" w:rsidP="00C13F52">
      <w:pPr>
        <w:pStyle w:val="Akapitzlist"/>
        <w:numPr>
          <w:ilvl w:val="1"/>
          <w:numId w:val="21"/>
        </w:numPr>
        <w:spacing w:after="0" w:line="240" w:lineRule="auto"/>
        <w:jc w:val="both"/>
        <w:rPr>
          <w:bCs/>
          <w:color w:val="7030A0"/>
          <w:sz w:val="24"/>
          <w:szCs w:val="24"/>
        </w:rPr>
      </w:pPr>
      <w:r w:rsidRPr="002B26C6">
        <w:rPr>
          <w:bCs/>
          <w:color w:val="7030A0"/>
          <w:sz w:val="24"/>
          <w:szCs w:val="24"/>
        </w:rPr>
        <w:t>Narodowa Strategia Onkologiczna</w:t>
      </w:r>
    </w:p>
    <w:p w14:paraId="009FFADF" w14:textId="0BB92416" w:rsidR="00C13F52" w:rsidRPr="002B26C6" w:rsidRDefault="00C13F52" w:rsidP="00C13F52">
      <w:pPr>
        <w:pStyle w:val="Akapitzlist"/>
        <w:numPr>
          <w:ilvl w:val="1"/>
          <w:numId w:val="21"/>
        </w:numPr>
        <w:spacing w:after="0" w:line="240" w:lineRule="auto"/>
        <w:jc w:val="both"/>
        <w:rPr>
          <w:bCs/>
          <w:color w:val="7030A0"/>
          <w:sz w:val="24"/>
          <w:szCs w:val="24"/>
        </w:rPr>
      </w:pPr>
      <w:r w:rsidRPr="002B26C6">
        <w:rPr>
          <w:bCs/>
          <w:color w:val="7030A0"/>
          <w:sz w:val="24"/>
          <w:szCs w:val="24"/>
        </w:rPr>
        <w:t>Fundusz Medyczny – dostęp dla pacjentów do leków innowacyjnych</w:t>
      </w:r>
    </w:p>
    <w:p w14:paraId="58AA2899" w14:textId="6A6088D5" w:rsidR="00C13F52" w:rsidRPr="002B26C6" w:rsidRDefault="00C13F52" w:rsidP="00C13F52">
      <w:pPr>
        <w:pStyle w:val="Akapitzlist"/>
        <w:numPr>
          <w:ilvl w:val="1"/>
          <w:numId w:val="21"/>
        </w:numPr>
        <w:spacing w:after="0" w:line="240" w:lineRule="auto"/>
        <w:jc w:val="both"/>
        <w:rPr>
          <w:bCs/>
          <w:color w:val="7030A0"/>
          <w:sz w:val="24"/>
          <w:szCs w:val="24"/>
        </w:rPr>
      </w:pPr>
      <w:r w:rsidRPr="002B26C6">
        <w:rPr>
          <w:bCs/>
          <w:color w:val="7030A0"/>
          <w:sz w:val="24"/>
          <w:szCs w:val="24"/>
        </w:rPr>
        <w:t>Centra 75+ - trzeba koniecznie wysłać tę ustawę do Sejmu pomiędzy I a II turą wyborów, zwłaszcza że prace nad nią toczyły się od 2 lat, więc nie można zarzucić, że to aktywność wyborcza</w:t>
      </w:r>
    </w:p>
    <w:p w14:paraId="146E4A5E" w14:textId="3FF08FEF" w:rsidR="00AE0647" w:rsidRPr="002B26C6" w:rsidRDefault="00AE0647" w:rsidP="00C13F52">
      <w:pPr>
        <w:pStyle w:val="Akapitzlist"/>
        <w:numPr>
          <w:ilvl w:val="1"/>
          <w:numId w:val="21"/>
        </w:numPr>
        <w:spacing w:after="0" w:line="240" w:lineRule="auto"/>
        <w:jc w:val="both"/>
        <w:rPr>
          <w:bCs/>
          <w:color w:val="7030A0"/>
          <w:sz w:val="24"/>
          <w:szCs w:val="24"/>
        </w:rPr>
      </w:pPr>
      <w:r w:rsidRPr="002B26C6">
        <w:rPr>
          <w:bCs/>
          <w:color w:val="7030A0"/>
          <w:sz w:val="24"/>
          <w:szCs w:val="24"/>
        </w:rPr>
        <w:t>Trzeba pokazać, że PAD to najbardziej aktywny Prezydent w sferze ochrony zdrowia i skonfrontować z działaniami rządu PO w tej sferze przypominając, że RT był jego członkiem</w:t>
      </w:r>
    </w:p>
    <w:p w14:paraId="6D5E3F6B" w14:textId="77777777" w:rsidR="001846AC" w:rsidRDefault="001846AC" w:rsidP="00421E94">
      <w:pPr>
        <w:pStyle w:val="Akapitzlist"/>
        <w:numPr>
          <w:ilvl w:val="0"/>
          <w:numId w:val="21"/>
        </w:numPr>
        <w:spacing w:after="0" w:line="240" w:lineRule="auto"/>
        <w:jc w:val="both"/>
        <w:rPr>
          <w:bCs/>
          <w:color w:val="7030A0"/>
          <w:sz w:val="24"/>
          <w:szCs w:val="24"/>
        </w:rPr>
      </w:pPr>
      <w:r w:rsidRPr="001846AC">
        <w:rPr>
          <w:bCs/>
          <w:color w:val="7030A0"/>
          <w:sz w:val="24"/>
          <w:szCs w:val="24"/>
        </w:rPr>
        <w:t xml:space="preserve">Jednolity przekaz: </w:t>
      </w:r>
      <w:r w:rsidR="00FE26C5" w:rsidRPr="001846AC">
        <w:rPr>
          <w:bCs/>
          <w:color w:val="7030A0"/>
          <w:sz w:val="24"/>
          <w:szCs w:val="24"/>
        </w:rPr>
        <w:t>WYCOFAĆ KONTROW</w:t>
      </w:r>
      <w:r w:rsidR="00AE0647" w:rsidRPr="001846AC">
        <w:rPr>
          <w:bCs/>
          <w:color w:val="7030A0"/>
          <w:sz w:val="24"/>
          <w:szCs w:val="24"/>
        </w:rPr>
        <w:t>ERSYJNIE WYPOWIADAJĄCYCH SIĘ DZIAŁACZY PIS Z MEDIÓW</w:t>
      </w:r>
    </w:p>
    <w:p w14:paraId="477F10F6" w14:textId="3640FFFF" w:rsidR="007A0C8E" w:rsidRPr="001846AC" w:rsidRDefault="001846AC" w:rsidP="00421E94">
      <w:pPr>
        <w:pStyle w:val="Akapitzlist"/>
        <w:numPr>
          <w:ilvl w:val="0"/>
          <w:numId w:val="21"/>
        </w:numPr>
        <w:spacing w:after="0" w:line="240" w:lineRule="auto"/>
        <w:jc w:val="both"/>
        <w:rPr>
          <w:bCs/>
          <w:color w:val="7030A0"/>
          <w:sz w:val="24"/>
          <w:szCs w:val="24"/>
        </w:rPr>
      </w:pPr>
      <w:r>
        <w:rPr>
          <w:bCs/>
          <w:color w:val="7030A0"/>
          <w:sz w:val="24"/>
          <w:szCs w:val="24"/>
        </w:rPr>
        <w:t>MO</w:t>
      </w:r>
      <w:r w:rsidR="007A0C8E" w:rsidRPr="001846AC">
        <w:rPr>
          <w:bCs/>
          <w:color w:val="7030A0"/>
          <w:sz w:val="24"/>
          <w:szCs w:val="24"/>
        </w:rPr>
        <w:t>IM ZDANIEM NIE WARTO PRZESADZAĆ Z OBIETNICAMI FINANSOWYMI, BO BĘDĄ ONE TERAZ W OSTATNIEJ CHWILI BRZMIAŁY MAŁO WIARYGODNIE.</w:t>
      </w:r>
    </w:p>
    <w:p w14:paraId="0E814B61" w14:textId="77777777" w:rsidR="001846AC" w:rsidRDefault="001846AC" w:rsidP="000A771D">
      <w:pPr>
        <w:spacing w:after="0" w:line="240" w:lineRule="auto"/>
        <w:jc w:val="both"/>
        <w:rPr>
          <w:bCs/>
          <w:color w:val="7030A0"/>
          <w:sz w:val="24"/>
          <w:szCs w:val="24"/>
        </w:rPr>
      </w:pPr>
    </w:p>
    <w:p w14:paraId="535F7117" w14:textId="2D9028FD" w:rsidR="00F1349A" w:rsidRPr="002B26C6" w:rsidRDefault="001846AC" w:rsidP="000A771D">
      <w:pPr>
        <w:spacing w:after="0" w:line="240" w:lineRule="auto"/>
        <w:jc w:val="both"/>
        <w:rPr>
          <w:bCs/>
          <w:color w:val="7030A0"/>
          <w:sz w:val="24"/>
          <w:szCs w:val="24"/>
        </w:rPr>
      </w:pPr>
      <w:r>
        <w:rPr>
          <w:bCs/>
          <w:color w:val="7030A0"/>
          <w:sz w:val="24"/>
          <w:szCs w:val="24"/>
        </w:rPr>
        <w:t xml:space="preserve">Prof. Piotr </w:t>
      </w:r>
      <w:proofErr w:type="spellStart"/>
      <w:r>
        <w:rPr>
          <w:bCs/>
          <w:color w:val="7030A0"/>
          <w:sz w:val="24"/>
          <w:szCs w:val="24"/>
        </w:rPr>
        <w:t>Czauderna</w:t>
      </w:r>
      <w:proofErr w:type="spellEnd"/>
    </w:p>
    <w:sectPr w:rsidR="00F1349A" w:rsidRPr="002B26C6" w:rsidSect="008908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CBD96" w14:textId="77777777" w:rsidR="00301757" w:rsidRDefault="00301757" w:rsidP="00297C62">
      <w:pPr>
        <w:spacing w:after="0" w:line="240" w:lineRule="auto"/>
      </w:pPr>
      <w:r>
        <w:separator/>
      </w:r>
    </w:p>
  </w:endnote>
  <w:endnote w:type="continuationSeparator" w:id="0">
    <w:p w14:paraId="71F70EF1" w14:textId="77777777" w:rsidR="00301757" w:rsidRDefault="00301757" w:rsidP="00297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67FB1" w14:textId="77777777" w:rsidR="00301757" w:rsidRDefault="00301757" w:rsidP="00297C62">
      <w:pPr>
        <w:spacing w:after="0" w:line="240" w:lineRule="auto"/>
      </w:pPr>
      <w:r>
        <w:separator/>
      </w:r>
    </w:p>
  </w:footnote>
  <w:footnote w:type="continuationSeparator" w:id="0">
    <w:p w14:paraId="60716A2C" w14:textId="77777777" w:rsidR="00301757" w:rsidRDefault="00301757" w:rsidP="00297C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30CC8"/>
    <w:multiLevelType w:val="hybridMultilevel"/>
    <w:tmpl w:val="1BFE2C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65274C"/>
    <w:multiLevelType w:val="hybridMultilevel"/>
    <w:tmpl w:val="764A5CD4"/>
    <w:lvl w:ilvl="0" w:tplc="6F76A1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50B062C"/>
    <w:multiLevelType w:val="hybridMultilevel"/>
    <w:tmpl w:val="EEFCFD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7561F1"/>
    <w:multiLevelType w:val="hybridMultilevel"/>
    <w:tmpl w:val="3446C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A90761"/>
    <w:multiLevelType w:val="hybridMultilevel"/>
    <w:tmpl w:val="82906B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FFF3AF0"/>
    <w:multiLevelType w:val="hybridMultilevel"/>
    <w:tmpl w:val="4B1497D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E86BB3"/>
    <w:multiLevelType w:val="hybridMultilevel"/>
    <w:tmpl w:val="2DFA3AEA"/>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5CF72CF"/>
    <w:multiLevelType w:val="hybridMultilevel"/>
    <w:tmpl w:val="B43255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1C7D67"/>
    <w:multiLevelType w:val="hybridMultilevel"/>
    <w:tmpl w:val="28E6714A"/>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8A2412"/>
    <w:multiLevelType w:val="hybridMultilevel"/>
    <w:tmpl w:val="EB106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35545B4"/>
    <w:multiLevelType w:val="hybridMultilevel"/>
    <w:tmpl w:val="D600763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E744DF"/>
    <w:multiLevelType w:val="hybridMultilevel"/>
    <w:tmpl w:val="D436BE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1979DF"/>
    <w:multiLevelType w:val="hybridMultilevel"/>
    <w:tmpl w:val="571EAC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7DF418F"/>
    <w:multiLevelType w:val="hybridMultilevel"/>
    <w:tmpl w:val="538489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A9C6636"/>
    <w:multiLevelType w:val="hybridMultilevel"/>
    <w:tmpl w:val="B2CCC696"/>
    <w:lvl w:ilvl="0" w:tplc="DC96FA1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B457CC1"/>
    <w:multiLevelType w:val="hybridMultilevel"/>
    <w:tmpl w:val="73BC8A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BDD406B"/>
    <w:multiLevelType w:val="hybridMultilevel"/>
    <w:tmpl w:val="1576BA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C60122"/>
    <w:multiLevelType w:val="hybridMultilevel"/>
    <w:tmpl w:val="B1F22F4A"/>
    <w:lvl w:ilvl="0" w:tplc="B02AD6F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FF54E8C"/>
    <w:multiLevelType w:val="hybridMultilevel"/>
    <w:tmpl w:val="19B44C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502313C"/>
    <w:multiLevelType w:val="hybridMultilevel"/>
    <w:tmpl w:val="03E6E0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7"/>
  </w:num>
  <w:num w:numId="3">
    <w:abstractNumId w:val="18"/>
  </w:num>
  <w:num w:numId="4">
    <w:abstractNumId w:val="16"/>
  </w:num>
  <w:num w:numId="5">
    <w:abstractNumId w:val="19"/>
  </w:num>
  <w:num w:numId="6">
    <w:abstractNumId w:val="12"/>
  </w:num>
  <w:num w:numId="7">
    <w:abstractNumId w:val="0"/>
  </w:num>
  <w:num w:numId="8">
    <w:abstractNumId w:val="3"/>
  </w:num>
  <w:num w:numId="9">
    <w:abstractNumId w:val="14"/>
  </w:num>
  <w:num w:numId="10">
    <w:abstractNumId w:val="2"/>
  </w:num>
  <w:num w:numId="11">
    <w:abstractNumId w:val="11"/>
  </w:num>
  <w:num w:numId="12">
    <w:abstractNumId w:val="7"/>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8"/>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9"/>
  </w:num>
  <w:num w:numId="20">
    <w:abstractNumId w:val="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73B"/>
    <w:rsid w:val="00001A5D"/>
    <w:rsid w:val="00003C40"/>
    <w:rsid w:val="000664BB"/>
    <w:rsid w:val="00074F8C"/>
    <w:rsid w:val="00093F94"/>
    <w:rsid w:val="000A771D"/>
    <w:rsid w:val="000B328F"/>
    <w:rsid w:val="000B72A2"/>
    <w:rsid w:val="000C0DC7"/>
    <w:rsid w:val="000C4F4A"/>
    <w:rsid w:val="000D4B17"/>
    <w:rsid w:val="000E604B"/>
    <w:rsid w:val="000F46A7"/>
    <w:rsid w:val="00116094"/>
    <w:rsid w:val="00134186"/>
    <w:rsid w:val="001419FB"/>
    <w:rsid w:val="0014389F"/>
    <w:rsid w:val="001514C7"/>
    <w:rsid w:val="0015565B"/>
    <w:rsid w:val="001573C1"/>
    <w:rsid w:val="001846AC"/>
    <w:rsid w:val="001A2706"/>
    <w:rsid w:val="001A62B5"/>
    <w:rsid w:val="001A67A6"/>
    <w:rsid w:val="001E48E1"/>
    <w:rsid w:val="001F0523"/>
    <w:rsid w:val="00223F8C"/>
    <w:rsid w:val="00234DA3"/>
    <w:rsid w:val="0026663F"/>
    <w:rsid w:val="0027148C"/>
    <w:rsid w:val="002856A8"/>
    <w:rsid w:val="00292370"/>
    <w:rsid w:val="00292D7E"/>
    <w:rsid w:val="00297C62"/>
    <w:rsid w:val="00297E4A"/>
    <w:rsid w:val="002A51F7"/>
    <w:rsid w:val="002B01B8"/>
    <w:rsid w:val="002B26C6"/>
    <w:rsid w:val="002B5D8E"/>
    <w:rsid w:val="002B6623"/>
    <w:rsid w:val="002C7437"/>
    <w:rsid w:val="002E66AA"/>
    <w:rsid w:val="002F7429"/>
    <w:rsid w:val="00301757"/>
    <w:rsid w:val="00340303"/>
    <w:rsid w:val="00347DC3"/>
    <w:rsid w:val="00354FEA"/>
    <w:rsid w:val="0037472F"/>
    <w:rsid w:val="00387145"/>
    <w:rsid w:val="0039070C"/>
    <w:rsid w:val="003E4710"/>
    <w:rsid w:val="003F33CF"/>
    <w:rsid w:val="004114CD"/>
    <w:rsid w:val="00414872"/>
    <w:rsid w:val="00425DB6"/>
    <w:rsid w:val="00452581"/>
    <w:rsid w:val="00462D31"/>
    <w:rsid w:val="00483EE0"/>
    <w:rsid w:val="004B3342"/>
    <w:rsid w:val="004D0000"/>
    <w:rsid w:val="004D0AF4"/>
    <w:rsid w:val="004D23D4"/>
    <w:rsid w:val="004E0ACE"/>
    <w:rsid w:val="004F1ED1"/>
    <w:rsid w:val="005010DA"/>
    <w:rsid w:val="00542B5A"/>
    <w:rsid w:val="005617C3"/>
    <w:rsid w:val="0059119B"/>
    <w:rsid w:val="00597F97"/>
    <w:rsid w:val="005B2DCD"/>
    <w:rsid w:val="005C3E1B"/>
    <w:rsid w:val="005D07DC"/>
    <w:rsid w:val="005E0088"/>
    <w:rsid w:val="00605B57"/>
    <w:rsid w:val="00611B34"/>
    <w:rsid w:val="00615957"/>
    <w:rsid w:val="006238CA"/>
    <w:rsid w:val="00627F40"/>
    <w:rsid w:val="00655CDA"/>
    <w:rsid w:val="006563E1"/>
    <w:rsid w:val="006673B0"/>
    <w:rsid w:val="0068763B"/>
    <w:rsid w:val="006A6181"/>
    <w:rsid w:val="006B47FF"/>
    <w:rsid w:val="006C2F5B"/>
    <w:rsid w:val="006D6B1A"/>
    <w:rsid w:val="006F4F30"/>
    <w:rsid w:val="006F75BA"/>
    <w:rsid w:val="00717534"/>
    <w:rsid w:val="007316F2"/>
    <w:rsid w:val="00731CB6"/>
    <w:rsid w:val="00746130"/>
    <w:rsid w:val="007478A7"/>
    <w:rsid w:val="00775472"/>
    <w:rsid w:val="007A0C8E"/>
    <w:rsid w:val="007C6B8B"/>
    <w:rsid w:val="007D6977"/>
    <w:rsid w:val="007D7C8B"/>
    <w:rsid w:val="007F0280"/>
    <w:rsid w:val="00801A04"/>
    <w:rsid w:val="00823CD0"/>
    <w:rsid w:val="00830FBE"/>
    <w:rsid w:val="00844ECB"/>
    <w:rsid w:val="00860809"/>
    <w:rsid w:val="00864126"/>
    <w:rsid w:val="00871423"/>
    <w:rsid w:val="00872D6F"/>
    <w:rsid w:val="00877D39"/>
    <w:rsid w:val="008908A0"/>
    <w:rsid w:val="008B1849"/>
    <w:rsid w:val="008B5C0D"/>
    <w:rsid w:val="008C013E"/>
    <w:rsid w:val="008C17FF"/>
    <w:rsid w:val="008E4264"/>
    <w:rsid w:val="0091687B"/>
    <w:rsid w:val="0092070B"/>
    <w:rsid w:val="00926A84"/>
    <w:rsid w:val="00927726"/>
    <w:rsid w:val="00933B56"/>
    <w:rsid w:val="0094411F"/>
    <w:rsid w:val="00956F5A"/>
    <w:rsid w:val="00962FBC"/>
    <w:rsid w:val="0097365F"/>
    <w:rsid w:val="009B14E0"/>
    <w:rsid w:val="009C60C6"/>
    <w:rsid w:val="009E7925"/>
    <w:rsid w:val="009F65E9"/>
    <w:rsid w:val="00A02FBF"/>
    <w:rsid w:val="00A07B7F"/>
    <w:rsid w:val="00A11737"/>
    <w:rsid w:val="00A307FC"/>
    <w:rsid w:val="00A4592F"/>
    <w:rsid w:val="00A47E2B"/>
    <w:rsid w:val="00A611F9"/>
    <w:rsid w:val="00A647D4"/>
    <w:rsid w:val="00A93EBF"/>
    <w:rsid w:val="00AB1396"/>
    <w:rsid w:val="00AC3A20"/>
    <w:rsid w:val="00AD058A"/>
    <w:rsid w:val="00AE0647"/>
    <w:rsid w:val="00B02F4B"/>
    <w:rsid w:val="00B34E83"/>
    <w:rsid w:val="00B6613C"/>
    <w:rsid w:val="00B758FC"/>
    <w:rsid w:val="00B84B25"/>
    <w:rsid w:val="00B87E93"/>
    <w:rsid w:val="00B96539"/>
    <w:rsid w:val="00BD6892"/>
    <w:rsid w:val="00C10897"/>
    <w:rsid w:val="00C13F52"/>
    <w:rsid w:val="00C21CB1"/>
    <w:rsid w:val="00C351CF"/>
    <w:rsid w:val="00C70F02"/>
    <w:rsid w:val="00C72E7C"/>
    <w:rsid w:val="00CC173B"/>
    <w:rsid w:val="00CD070B"/>
    <w:rsid w:val="00CD68E8"/>
    <w:rsid w:val="00CE016C"/>
    <w:rsid w:val="00CE5766"/>
    <w:rsid w:val="00D010A8"/>
    <w:rsid w:val="00D3591F"/>
    <w:rsid w:val="00D40ED6"/>
    <w:rsid w:val="00D72B28"/>
    <w:rsid w:val="00D72EFC"/>
    <w:rsid w:val="00D862FB"/>
    <w:rsid w:val="00DB1020"/>
    <w:rsid w:val="00DB39CF"/>
    <w:rsid w:val="00DD706C"/>
    <w:rsid w:val="00DD759D"/>
    <w:rsid w:val="00DE154F"/>
    <w:rsid w:val="00DE49E0"/>
    <w:rsid w:val="00E32F3A"/>
    <w:rsid w:val="00E83F89"/>
    <w:rsid w:val="00EA568E"/>
    <w:rsid w:val="00EB5C28"/>
    <w:rsid w:val="00EB618B"/>
    <w:rsid w:val="00EC0D38"/>
    <w:rsid w:val="00EF4365"/>
    <w:rsid w:val="00F04661"/>
    <w:rsid w:val="00F1349A"/>
    <w:rsid w:val="00F3273F"/>
    <w:rsid w:val="00F34AD7"/>
    <w:rsid w:val="00F459A0"/>
    <w:rsid w:val="00F66F05"/>
    <w:rsid w:val="00F67ED3"/>
    <w:rsid w:val="00F91505"/>
    <w:rsid w:val="00F96EED"/>
    <w:rsid w:val="00FB79C6"/>
    <w:rsid w:val="00FD11E1"/>
    <w:rsid w:val="00FE26C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7343E"/>
  <w15:docId w15:val="{A2A0483C-4356-4080-9ADC-B5F6D06B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08A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C173B"/>
    <w:pPr>
      <w:ind w:left="720"/>
      <w:contextualSpacing/>
    </w:pPr>
  </w:style>
  <w:style w:type="paragraph" w:styleId="Tekstprzypisukocowego">
    <w:name w:val="endnote text"/>
    <w:basedOn w:val="Normalny"/>
    <w:link w:val="TekstprzypisukocowegoZnak"/>
    <w:uiPriority w:val="99"/>
    <w:semiHidden/>
    <w:unhideWhenUsed/>
    <w:rsid w:val="00297C6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97C62"/>
    <w:rPr>
      <w:sz w:val="20"/>
      <w:szCs w:val="20"/>
    </w:rPr>
  </w:style>
  <w:style w:type="character" w:styleId="Odwoanieprzypisukocowego">
    <w:name w:val="endnote reference"/>
    <w:basedOn w:val="Domylnaczcionkaakapitu"/>
    <w:uiPriority w:val="99"/>
    <w:semiHidden/>
    <w:unhideWhenUsed/>
    <w:rsid w:val="00297C62"/>
    <w:rPr>
      <w:vertAlign w:val="superscript"/>
    </w:rPr>
  </w:style>
  <w:style w:type="paragraph" w:styleId="Tekstprzypisudolnego">
    <w:name w:val="footnote text"/>
    <w:basedOn w:val="Normalny"/>
    <w:link w:val="TekstprzypisudolnegoZnak"/>
    <w:uiPriority w:val="99"/>
    <w:semiHidden/>
    <w:unhideWhenUsed/>
    <w:rsid w:val="00223F8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23F8C"/>
    <w:rPr>
      <w:sz w:val="20"/>
      <w:szCs w:val="20"/>
    </w:rPr>
  </w:style>
  <w:style w:type="character" w:styleId="Odwoanieprzypisudolnego">
    <w:name w:val="footnote reference"/>
    <w:basedOn w:val="Domylnaczcionkaakapitu"/>
    <w:uiPriority w:val="99"/>
    <w:semiHidden/>
    <w:unhideWhenUsed/>
    <w:rsid w:val="00223F8C"/>
    <w:rPr>
      <w:vertAlign w:val="superscript"/>
    </w:rPr>
  </w:style>
  <w:style w:type="character" w:styleId="Hipercze">
    <w:name w:val="Hyperlink"/>
    <w:basedOn w:val="Domylnaczcionkaakapitu"/>
    <w:uiPriority w:val="99"/>
    <w:semiHidden/>
    <w:unhideWhenUsed/>
    <w:rsid w:val="00860809"/>
    <w:rPr>
      <w:color w:val="0000FF"/>
      <w:u w:val="single"/>
    </w:rPr>
  </w:style>
  <w:style w:type="paragraph" w:styleId="NormalnyWeb">
    <w:name w:val="Normal (Web)"/>
    <w:basedOn w:val="Normalny"/>
    <w:uiPriority w:val="99"/>
    <w:unhideWhenUsed/>
    <w:rsid w:val="002714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wpe1b23892msonormal">
    <w:name w:val="gwpe1b23892_msonormal"/>
    <w:basedOn w:val="Normalny"/>
    <w:rsid w:val="00E83F89"/>
    <w:pPr>
      <w:spacing w:before="100" w:beforeAutospacing="1" w:after="100" w:afterAutospacing="1" w:line="240" w:lineRule="auto"/>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6B47F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B47FF"/>
    <w:rPr>
      <w:rFonts w:ascii="Segoe UI" w:hAnsi="Segoe UI" w:cs="Segoe UI"/>
      <w:sz w:val="18"/>
      <w:szCs w:val="18"/>
    </w:rPr>
  </w:style>
  <w:style w:type="character" w:styleId="Odwoaniedokomentarza">
    <w:name w:val="annotation reference"/>
    <w:basedOn w:val="Domylnaczcionkaakapitu"/>
    <w:uiPriority w:val="99"/>
    <w:semiHidden/>
    <w:unhideWhenUsed/>
    <w:rsid w:val="00597F97"/>
    <w:rPr>
      <w:sz w:val="16"/>
      <w:szCs w:val="16"/>
    </w:rPr>
  </w:style>
  <w:style w:type="paragraph" w:styleId="Tekstkomentarza">
    <w:name w:val="annotation text"/>
    <w:basedOn w:val="Normalny"/>
    <w:link w:val="TekstkomentarzaZnak"/>
    <w:uiPriority w:val="99"/>
    <w:semiHidden/>
    <w:unhideWhenUsed/>
    <w:rsid w:val="00597F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97F97"/>
    <w:rPr>
      <w:sz w:val="20"/>
      <w:szCs w:val="20"/>
    </w:rPr>
  </w:style>
  <w:style w:type="paragraph" w:styleId="Tematkomentarza">
    <w:name w:val="annotation subject"/>
    <w:basedOn w:val="Tekstkomentarza"/>
    <w:next w:val="Tekstkomentarza"/>
    <w:link w:val="TematkomentarzaZnak"/>
    <w:uiPriority w:val="99"/>
    <w:semiHidden/>
    <w:unhideWhenUsed/>
    <w:rsid w:val="00597F97"/>
    <w:rPr>
      <w:b/>
      <w:bCs/>
    </w:rPr>
  </w:style>
  <w:style w:type="character" w:customStyle="1" w:styleId="TematkomentarzaZnak">
    <w:name w:val="Temat komentarza Znak"/>
    <w:basedOn w:val="TekstkomentarzaZnak"/>
    <w:link w:val="Tematkomentarza"/>
    <w:uiPriority w:val="99"/>
    <w:semiHidden/>
    <w:rsid w:val="00597F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074237">
      <w:bodyDiv w:val="1"/>
      <w:marLeft w:val="0"/>
      <w:marRight w:val="0"/>
      <w:marTop w:val="0"/>
      <w:marBottom w:val="0"/>
      <w:divBdr>
        <w:top w:val="none" w:sz="0" w:space="0" w:color="auto"/>
        <w:left w:val="none" w:sz="0" w:space="0" w:color="auto"/>
        <w:bottom w:val="none" w:sz="0" w:space="0" w:color="auto"/>
        <w:right w:val="none" w:sz="0" w:space="0" w:color="auto"/>
      </w:divBdr>
    </w:div>
    <w:div w:id="89227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590</Words>
  <Characters>3544</Characters>
  <Application>Microsoft Office Word</Application>
  <DocSecurity>0</DocSecurity>
  <Lines>29</Lines>
  <Paragraphs>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Jozef Orzel</cp:lastModifiedBy>
  <cp:revision>2</cp:revision>
  <dcterms:created xsi:type="dcterms:W3CDTF">2020-06-30T22:00:00Z</dcterms:created>
  <dcterms:modified xsi:type="dcterms:W3CDTF">2020-06-30T22:00:00Z</dcterms:modified>
</cp:coreProperties>
</file>